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007DC" w14:textId="1183AE00" w:rsidR="0091041A" w:rsidRPr="009C1AC2" w:rsidRDefault="0091041A" w:rsidP="00515E60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9C1AC2">
        <w:rPr>
          <w:rFonts w:ascii="Times New Roman" w:hAnsi="Times New Roman" w:cs="Times New Roman"/>
          <w:sz w:val="28"/>
          <w:szCs w:val="28"/>
          <w:lang w:val="bg-BG"/>
        </w:rPr>
        <w:t>Относно: спазване на принцип 6 от НС за отговорно управление н</w:t>
      </w:r>
      <w:r w:rsidR="002C1067">
        <w:rPr>
          <w:rFonts w:ascii="Times New Roman" w:hAnsi="Times New Roman" w:cs="Times New Roman"/>
          <w:sz w:val="28"/>
          <w:szCs w:val="28"/>
          <w:lang w:val="bg-BG"/>
        </w:rPr>
        <w:t>а горите в България, индикатор 6</w:t>
      </w:r>
      <w:r w:rsidRPr="009C1AC2">
        <w:rPr>
          <w:rFonts w:ascii="Times New Roman" w:hAnsi="Times New Roman" w:cs="Times New Roman"/>
          <w:sz w:val="28"/>
          <w:szCs w:val="28"/>
          <w:lang w:val="bg-BG"/>
        </w:rPr>
        <w:t>.1.1.</w:t>
      </w:r>
    </w:p>
    <w:p w14:paraId="0329E23A" w14:textId="78D889EF" w:rsidR="0091041A" w:rsidRDefault="0091041A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АНАЛИЗ</w:t>
      </w:r>
    </w:p>
    <w:p w14:paraId="5DDB5ADE" w14:textId="2B892E65" w:rsidR="00EA7271" w:rsidRDefault="0091041A" w:rsidP="009C1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на е</w:t>
      </w:r>
      <w:r w:rsidR="00EA7271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кологични стойности на територията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община Приморско </w:t>
      </w:r>
      <w:r w:rsidR="00AD5C9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и извън нея</w:t>
      </w:r>
      <w:r w:rsidR="00EA7271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които могат да бъдат засегнати от извършваните </w:t>
      </w:r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горскостопански </w:t>
      </w:r>
      <w:r w:rsidR="00EA727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през 202</w:t>
      </w:r>
      <w:r w:rsidR="002C1067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г.</w:t>
      </w:r>
    </w:p>
    <w:p w14:paraId="4B8D8F61" w14:textId="0B0847F5" w:rsidR="002137E3" w:rsidRDefault="002137E3" w:rsidP="009C1AC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2137E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137E3">
        <w:rPr>
          <w:rFonts w:ascii="Times New Roman" w:hAnsi="Times New Roman" w:cs="Times New Roman"/>
          <w:sz w:val="28"/>
          <w:szCs w:val="28"/>
          <w:lang w:val="bg-BG"/>
        </w:rPr>
        <w:t>принцип 6</w:t>
      </w:r>
      <w:r w:rsidRPr="002137E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9136060" w14:textId="4AEE2CCB" w:rsidR="007C5233" w:rsidRPr="00DB5B3C" w:rsidRDefault="00CA22B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Съгласно определението на </w:t>
      </w:r>
      <w:r w:rsidR="002137E3">
        <w:rPr>
          <w:rFonts w:ascii="Times New Roman" w:hAnsi="Times New Roman" w:cs="Times New Roman"/>
          <w:lang w:val="bg-BG"/>
        </w:rPr>
        <w:t>стандарта на Съвета за стопанисване на горите</w:t>
      </w:r>
      <w:r w:rsidRPr="00DB5B3C">
        <w:rPr>
          <w:rFonts w:ascii="Times New Roman" w:hAnsi="Times New Roman" w:cs="Times New Roman"/>
          <w:lang w:val="bg-BG"/>
        </w:rPr>
        <w:t xml:space="preserve">, представено в стандарта </w:t>
      </w:r>
      <w:r w:rsidR="002137E3">
        <w:rPr>
          <w:rFonts w:ascii="Times New Roman" w:hAnsi="Times New Roman" w:cs="Times New Roman"/>
          <w:lang w:val="bg-BG"/>
        </w:rPr>
        <w:t xml:space="preserve">общи индикатори и възприето от Националния стандарт </w:t>
      </w:r>
      <w:r w:rsidR="00520F5C">
        <w:rPr>
          <w:rFonts w:ascii="Times New Roman" w:hAnsi="Times New Roman" w:cs="Times New Roman"/>
          <w:lang w:val="bg-BG"/>
        </w:rPr>
        <w:t>за отговорно управление на горите в</w:t>
      </w:r>
      <w:r w:rsidRPr="00DB5B3C">
        <w:rPr>
          <w:rFonts w:ascii="Times New Roman" w:hAnsi="Times New Roman" w:cs="Times New Roman"/>
          <w:lang w:val="bg-BG"/>
        </w:rPr>
        <w:t xml:space="preserve"> България</w:t>
      </w:r>
      <w:r w:rsidR="00E65AEA">
        <w:rPr>
          <w:rFonts w:ascii="Times New Roman" w:hAnsi="Times New Roman" w:cs="Times New Roman"/>
          <w:lang w:val="bg-BG"/>
        </w:rPr>
        <w:t>,</w:t>
      </w:r>
      <w:r w:rsidRPr="00DB5B3C">
        <w:rPr>
          <w:rFonts w:ascii="Times New Roman" w:hAnsi="Times New Roman" w:cs="Times New Roman"/>
          <w:lang w:val="bg-BG"/>
        </w:rPr>
        <w:t xml:space="preserve"> екологични стойности включват следните елементи на биофизичната и човешка околна среда:</w:t>
      </w:r>
    </w:p>
    <w:p w14:paraId="37651825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>Екосистемни функции (вкл. ула</w:t>
      </w:r>
      <w:r w:rsidR="00AD5C91" w:rsidRPr="00DB5B3C">
        <w:rPr>
          <w:rFonts w:ascii="Times New Roman" w:hAnsi="Times New Roman" w:cs="Times New Roman"/>
          <w:lang w:val="bg-BG"/>
        </w:rPr>
        <w:t>вяне и съхраняване на въглерод)</w:t>
      </w:r>
    </w:p>
    <w:p w14:paraId="3C5C120B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Биологично разнообразие</w:t>
      </w:r>
    </w:p>
    <w:p w14:paraId="332CF83A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 xml:space="preserve">Водоизточници </w:t>
      </w:r>
    </w:p>
    <w:p w14:paraId="5F3BA6CE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Почви</w:t>
      </w:r>
    </w:p>
    <w:p w14:paraId="0E7B0F98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Атмосфера</w:t>
      </w:r>
    </w:p>
    <w:p w14:paraId="2211FD22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Ландшафтни стойности</w:t>
      </w:r>
      <w:r w:rsidRPr="00CA22B4">
        <w:rPr>
          <w:rFonts w:ascii="Times New Roman" w:hAnsi="Times New Roman" w:cs="Times New Roman"/>
          <w:lang w:val="bg-BG"/>
        </w:rPr>
        <w:t xml:space="preserve"> (вкл. такива с културно и духовна значение) </w:t>
      </w:r>
    </w:p>
    <w:p w14:paraId="2728BCB2" w14:textId="77777777" w:rsidR="00CA22B4" w:rsidRDefault="00AD5C91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Работната група, разработила националния стандарт, е приела,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6.1.1.</w:t>
      </w:r>
    </w:p>
    <w:p w14:paraId="66B5B7DF" w14:textId="77777777" w:rsidR="002D5688" w:rsidRPr="00DB5B3C" w:rsidRDefault="002D5688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6B5879D8" w14:textId="77777777" w:rsidR="00DA1EF2" w:rsidRPr="00DB5B3C" w:rsidRDefault="00786E2A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A22B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14:paraId="3C474908" w14:textId="6E1099A4" w:rsidR="007C5233" w:rsidRDefault="003A4989" w:rsidP="0038468D">
      <w:pPr>
        <w:pStyle w:val="Default"/>
        <w:spacing w:line="276" w:lineRule="auto"/>
        <w:jc w:val="both"/>
        <w:rPr>
          <w:rFonts w:ascii="Times New Roman" w:hAnsi="Times New Roman" w:cs="Times New Roman"/>
          <w:i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>Екосистемна функция: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Съвкупността </w:t>
      </w:r>
      <w:r w:rsidR="00786E2A">
        <w:rPr>
          <w:rFonts w:ascii="Times New Roman" w:hAnsi="Times New Roman" w:cs="Times New Roman"/>
          <w:i/>
          <w:lang w:val="bg-BG"/>
        </w:rPr>
        <w:t>от структурни</w:t>
      </w:r>
      <w:r w:rsidRPr="00786E2A">
        <w:rPr>
          <w:rFonts w:ascii="Times New Roman" w:hAnsi="Times New Roman" w:cs="Times New Roman"/>
          <w:i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</w:t>
      </w:r>
      <w:r w:rsidR="00881B96">
        <w:rPr>
          <w:rFonts w:ascii="Times New Roman" w:hAnsi="Times New Roman" w:cs="Times New Roman"/>
          <w:i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</w:t>
      </w:r>
      <w:r w:rsidR="00F7142A">
        <w:rPr>
          <w:rFonts w:ascii="Times New Roman" w:hAnsi="Times New Roman" w:cs="Times New Roman"/>
          <w:i/>
          <w:lang w:val="bg-BG"/>
        </w:rPr>
        <w:t>общината</w:t>
      </w:r>
      <w:r w:rsidRPr="00786E2A">
        <w:rPr>
          <w:rFonts w:ascii="Times New Roman" w:hAnsi="Times New Roman" w:cs="Times New Roman"/>
          <w:i/>
          <w:lang w:val="bg-BG"/>
        </w:rPr>
        <w:t xml:space="preserve"> това определение включва екологични и еволюционни процеси като генетична миграция между различни популации на един</w:t>
      </w:r>
      <w:r w:rsidR="00881B96">
        <w:rPr>
          <w:rFonts w:ascii="Times New Roman" w:hAnsi="Times New Roman" w:cs="Times New Roman"/>
          <w:i/>
          <w:lang w:val="bg-BG"/>
        </w:rPr>
        <w:t xml:space="preserve"> и същи вид, природни нарушения</w:t>
      </w:r>
      <w:r w:rsidRPr="00786E2A">
        <w:rPr>
          <w:rFonts w:ascii="Times New Roman" w:hAnsi="Times New Roman" w:cs="Times New Roman"/>
          <w:i/>
          <w:lang w:val="bg-BG"/>
        </w:rPr>
        <w:t>, цикли на възстановяване, етапи на сукцесия.</w:t>
      </w:r>
    </w:p>
    <w:p w14:paraId="15C99199" w14:textId="77777777" w:rsidR="00515E60" w:rsidRPr="00515E60" w:rsidRDefault="00515E60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0E35E51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Съществуват четири групи екосистемни процеси, които са фундаментални за всички сухоземни екосистеми:</w:t>
      </w:r>
    </w:p>
    <w:p w14:paraId="5DA62B0E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1. Поток на енергията</w:t>
      </w:r>
    </w:p>
    <w:p w14:paraId="4ACEAC00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водата</w:t>
      </w:r>
    </w:p>
    <w:p w14:paraId="75A955C3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вещества</w:t>
      </w:r>
      <w:r w:rsidR="0031015C" w:rsidRPr="00DB5B3C">
        <w:rPr>
          <w:rFonts w:ascii="Times New Roman" w:hAnsi="Times New Roman" w:cs="Times New Roman"/>
          <w:lang w:val="bg-BG"/>
        </w:rPr>
        <w:t>та</w:t>
      </w:r>
    </w:p>
    <w:p w14:paraId="7C4C0AE7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4. </w:t>
      </w:r>
      <w:r w:rsidR="003F783C" w:rsidRPr="00DB5B3C">
        <w:rPr>
          <w:rFonts w:ascii="Times New Roman" w:hAnsi="Times New Roman" w:cs="Times New Roman"/>
          <w:lang w:val="bg-BG"/>
        </w:rPr>
        <w:t xml:space="preserve">Динамика на </w:t>
      </w:r>
      <w:r w:rsidR="00B86E5B" w:rsidRPr="00DB5B3C">
        <w:rPr>
          <w:rFonts w:ascii="Times New Roman" w:hAnsi="Times New Roman" w:cs="Times New Roman"/>
          <w:lang w:val="bg-BG"/>
        </w:rPr>
        <w:t>съобществата (с</w:t>
      </w:r>
      <w:r w:rsidRPr="00DB5B3C">
        <w:rPr>
          <w:rFonts w:ascii="Times New Roman" w:hAnsi="Times New Roman" w:cs="Times New Roman"/>
          <w:lang w:val="bg-BG"/>
        </w:rPr>
        <w:t>укцесии</w:t>
      </w:r>
      <w:r w:rsidR="00B86E5B" w:rsidRPr="00DB5B3C">
        <w:rPr>
          <w:rFonts w:ascii="Times New Roman" w:hAnsi="Times New Roman" w:cs="Times New Roman"/>
          <w:lang w:val="bg-BG"/>
        </w:rPr>
        <w:t>)</w:t>
      </w:r>
    </w:p>
    <w:p w14:paraId="0C4B43DF" w14:textId="77777777" w:rsidR="00242421" w:rsidRPr="00DB5B3C" w:rsidRDefault="00242421" w:rsidP="0038468D">
      <w:pPr>
        <w:jc w:val="both"/>
        <w:rPr>
          <w:rFonts w:ascii="Times New Roman" w:hAnsi="Times New Roman" w:cs="Times New Roman"/>
          <w:b/>
          <w:color w:val="222222"/>
          <w:lang w:val="bg-BG"/>
        </w:rPr>
      </w:pPr>
    </w:p>
    <w:p w14:paraId="3E77708B" w14:textId="77777777" w:rsidR="00BE4D1D" w:rsidRPr="00DB5B3C" w:rsidRDefault="00BE4D1D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Поток на енергията</w:t>
      </w:r>
    </w:p>
    <w:p w14:paraId="0725569F" w14:textId="77777777" w:rsidR="00BE4D1D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 xml:space="preserve">Животът на Земята е възможен поради непрекъснато снабдяване със слънчева енергия. </w:t>
      </w:r>
      <w:r w:rsidR="005A1B94" w:rsidRPr="00DB5B3C">
        <w:rPr>
          <w:rFonts w:ascii="Times New Roman" w:hAnsi="Times New Roman" w:cs="Times New Roman"/>
          <w:lang w:val="bg-BG"/>
        </w:rPr>
        <w:t>Най-общо с</w:t>
      </w:r>
      <w:r w:rsidRPr="00DB5B3C">
        <w:rPr>
          <w:rFonts w:ascii="Times New Roman" w:hAnsi="Times New Roman" w:cs="Times New Roman"/>
          <w:lang w:val="bg-BG"/>
        </w:rPr>
        <w:t xml:space="preserve">ветлината от слънцето се превръща в химическа енергия от растенията </w:t>
      </w:r>
      <w:r w:rsidR="005A1B94" w:rsidRPr="00DB5B3C">
        <w:rPr>
          <w:rFonts w:ascii="Times New Roman" w:hAnsi="Times New Roman" w:cs="Times New Roman"/>
          <w:lang w:val="bg-BG"/>
        </w:rPr>
        <w:t xml:space="preserve">(продуценти) </w:t>
      </w:r>
      <w:r w:rsidRPr="00DB5B3C">
        <w:rPr>
          <w:rFonts w:ascii="Times New Roman" w:hAnsi="Times New Roman" w:cs="Times New Roman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DB5B3C">
        <w:rPr>
          <w:rFonts w:ascii="Times New Roman" w:hAnsi="Times New Roman" w:cs="Times New Roman"/>
          <w:lang w:val="bg-BG"/>
        </w:rPr>
        <w:t>организми, които се хранят с растителна биомаса (първични консуматори)</w:t>
      </w:r>
      <w:r w:rsidRPr="00DB5B3C">
        <w:rPr>
          <w:rFonts w:ascii="Times New Roman" w:hAnsi="Times New Roman" w:cs="Times New Roman"/>
          <w:lang w:val="bg-BG"/>
        </w:rPr>
        <w:t xml:space="preserve">. След това тревопасни </w:t>
      </w:r>
      <w:r w:rsidR="005A1B94" w:rsidRPr="00DB5B3C">
        <w:rPr>
          <w:rFonts w:ascii="Times New Roman" w:hAnsi="Times New Roman" w:cs="Times New Roman"/>
          <w:lang w:val="bg-BG"/>
        </w:rPr>
        <w:t>организми</w:t>
      </w:r>
      <w:r w:rsidRPr="00DB5B3C">
        <w:rPr>
          <w:rFonts w:ascii="Times New Roman" w:hAnsi="Times New Roman" w:cs="Times New Roman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14:paraId="3E78C83C" w14:textId="77777777" w:rsidR="005A1B94" w:rsidRPr="00515E60" w:rsidRDefault="005A1B9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DB5B3C">
        <w:rPr>
          <w:rFonts w:ascii="Times New Roman" w:hAnsi="Times New Roman" w:cs="Times New Roman"/>
          <w:lang w:val="bg-BG"/>
        </w:rPr>
        <w:t xml:space="preserve"> </w:t>
      </w:r>
      <w:r w:rsidR="009C20FB" w:rsidRPr="00515E60">
        <w:rPr>
          <w:rFonts w:ascii="Times New Roman" w:hAnsi="Times New Roman" w:cs="Times New Roman"/>
          <w:lang w:val="bg-BG"/>
        </w:rPr>
        <w:t>В тази връзка, поради естеството на горското стопанство не</w:t>
      </w:r>
      <w:r w:rsidRPr="00515E60">
        <w:rPr>
          <w:rFonts w:ascii="Times New Roman" w:hAnsi="Times New Roman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515E60">
        <w:rPr>
          <w:rFonts w:ascii="Times New Roman" w:hAnsi="Times New Roman" w:cs="Times New Roman"/>
          <w:lang w:val="bg-BG"/>
        </w:rPr>
        <w:t>и м</w:t>
      </w:r>
      <w:r w:rsidRPr="00515E60">
        <w:rPr>
          <w:rFonts w:ascii="Times New Roman" w:hAnsi="Times New Roman" w:cs="Times New Roman"/>
          <w:lang w:val="bg-BG"/>
        </w:rPr>
        <w:t xml:space="preserve">ерки </w:t>
      </w:r>
      <w:r w:rsidR="009C20FB" w:rsidRPr="00515E60">
        <w:rPr>
          <w:rFonts w:ascii="Times New Roman" w:hAnsi="Times New Roman" w:cs="Times New Roman"/>
          <w:lang w:val="bg-BG"/>
        </w:rPr>
        <w:t>за опазване.</w:t>
      </w:r>
    </w:p>
    <w:p w14:paraId="3AA681A9" w14:textId="77777777" w:rsidR="001218D3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C8FE66" w14:textId="77777777" w:rsidR="005A7B8D" w:rsidRPr="00DB5B3C" w:rsidRDefault="005A7B8D" w:rsidP="0038468D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водата</w:t>
      </w:r>
    </w:p>
    <w:p w14:paraId="59D445E7" w14:textId="77777777" w:rsidR="00C34382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Постоянният процес на валежи, транспирация, изпарение и </w:t>
      </w:r>
      <w:r w:rsidR="006D23F2" w:rsidRPr="00DB5B3C">
        <w:rPr>
          <w:rFonts w:ascii="Times New Roman" w:hAnsi="Times New Roman" w:cs="Times New Roman"/>
          <w:lang w:val="bg-BG"/>
        </w:rPr>
        <w:t>отток</w:t>
      </w:r>
      <w:r w:rsidR="00853DCE" w:rsidRPr="00DB5B3C">
        <w:rPr>
          <w:rFonts w:ascii="Times New Roman" w:hAnsi="Times New Roman" w:cs="Times New Roman"/>
          <w:lang w:val="bg-BG"/>
        </w:rPr>
        <w:t xml:space="preserve"> чрез </w:t>
      </w:r>
      <w:r w:rsidRPr="00DB5B3C">
        <w:rPr>
          <w:rFonts w:ascii="Times New Roman" w:hAnsi="Times New Roman" w:cs="Times New Roman"/>
          <w:lang w:val="bg-BG"/>
        </w:rPr>
        <w:t xml:space="preserve">повърхностни и подпочвени води се нарича </w:t>
      </w:r>
      <w:r w:rsidR="00853DCE" w:rsidRPr="00DB5B3C">
        <w:rPr>
          <w:rFonts w:ascii="Times New Roman" w:hAnsi="Times New Roman" w:cs="Times New Roman"/>
          <w:lang w:val="bg-BG"/>
        </w:rPr>
        <w:t>кръговрат на водата</w:t>
      </w:r>
      <w:r w:rsidR="00C34382" w:rsidRPr="00DB5B3C">
        <w:rPr>
          <w:rFonts w:ascii="Times New Roman" w:hAnsi="Times New Roman" w:cs="Times New Roman"/>
          <w:lang w:val="bg-BG"/>
        </w:rPr>
        <w:t>.</w:t>
      </w:r>
    </w:p>
    <w:p w14:paraId="3F8A8742" w14:textId="77777777" w:rsidR="007E797C" w:rsidRPr="00DB5B3C" w:rsidRDefault="007E797C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183DA7" w:rsidRPr="00DB5B3C">
        <w:rPr>
          <w:rFonts w:ascii="Times New Roman" w:hAnsi="Times New Roman" w:cs="Times New Roman"/>
          <w:lang w:val="bg-BG"/>
        </w:rPr>
        <w:t>могат да по</w:t>
      </w:r>
      <w:r w:rsidRPr="00DB5B3C">
        <w:rPr>
          <w:rFonts w:ascii="Times New Roman" w:hAnsi="Times New Roman" w:cs="Times New Roman"/>
          <w:lang w:val="bg-BG"/>
        </w:rPr>
        <w:t xml:space="preserve">влияят директно и индиректно върху </w:t>
      </w:r>
      <w:r w:rsidR="00183DA7" w:rsidRPr="00DB5B3C">
        <w:rPr>
          <w:rFonts w:ascii="Times New Roman" w:hAnsi="Times New Roman" w:cs="Times New Roman"/>
          <w:lang w:val="bg-BG"/>
        </w:rPr>
        <w:t>следните компоненти:</w:t>
      </w:r>
    </w:p>
    <w:p w14:paraId="4073CEBC" w14:textId="77777777" w:rsidR="00183DA7" w:rsidRPr="00DB5B3C" w:rsidRDefault="00183DA7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14:paraId="35CEE162" w14:textId="77777777" w:rsidR="00183DA7" w:rsidRPr="00DB5B3C" w:rsidRDefault="00183DA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DB5B3C">
        <w:rPr>
          <w:rFonts w:ascii="Times New Roman" w:hAnsi="Times New Roman" w:cs="Times New Roman"/>
          <w:lang w:val="bg-BG"/>
        </w:rPr>
        <w:t xml:space="preserve">и видовия състав </w:t>
      </w:r>
      <w:r w:rsidRPr="00DB5B3C">
        <w:rPr>
          <w:rFonts w:ascii="Times New Roman" w:hAnsi="Times New Roman" w:cs="Times New Roman"/>
          <w:lang w:val="bg-BG"/>
        </w:rPr>
        <w:t xml:space="preserve">на гората </w:t>
      </w:r>
      <w:r w:rsidR="00E72BF6" w:rsidRPr="00DB5B3C">
        <w:rPr>
          <w:rFonts w:ascii="Times New Roman" w:hAnsi="Times New Roman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>
        <w:rPr>
          <w:rFonts w:ascii="Times New Roman" w:hAnsi="Times New Roman" w:cs="Times New Roman"/>
          <w:lang w:val="bg-BG"/>
        </w:rPr>
        <w:t>н</w:t>
      </w:r>
      <w:r w:rsidR="00E72BF6" w:rsidRPr="00DB5B3C">
        <w:rPr>
          <w:rFonts w:ascii="Times New Roman" w:hAnsi="Times New Roman" w:cs="Times New Roman"/>
          <w:lang w:val="bg-BG"/>
        </w:rPr>
        <w:t>ошение на нейната водозадържащата или вододайна роля.</w:t>
      </w:r>
    </w:p>
    <w:p w14:paraId="5CA93355" w14:textId="77777777" w:rsidR="006D23F2" w:rsidRPr="00DB5B3C" w:rsidRDefault="006D23F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отток –</w:t>
      </w:r>
      <w:r w:rsidR="00242421" w:rsidRPr="00DB5B3C">
        <w:rPr>
          <w:rFonts w:ascii="Times New Roman" w:hAnsi="Times New Roman" w:cs="Times New Roman"/>
          <w:lang w:val="bg-BG"/>
        </w:rPr>
        <w:t xml:space="preserve"> </w:t>
      </w:r>
      <w:r w:rsidRPr="00DB5B3C">
        <w:rPr>
          <w:rFonts w:ascii="Times New Roman" w:hAnsi="Times New Roman" w:cs="Times New Roman"/>
          <w:lang w:val="bg-BG"/>
        </w:rPr>
        <w:t xml:space="preserve">горските екосистеми намаляват </w:t>
      </w:r>
      <w:r w:rsidR="007A5843" w:rsidRPr="00DB5B3C">
        <w:rPr>
          <w:rFonts w:ascii="Times New Roman" w:hAnsi="Times New Roman" w:cs="Times New Roman"/>
          <w:lang w:val="bg-BG"/>
        </w:rPr>
        <w:t xml:space="preserve">и регулират </w:t>
      </w:r>
      <w:r w:rsidRPr="00DB5B3C">
        <w:rPr>
          <w:rFonts w:ascii="Times New Roman" w:hAnsi="Times New Roman" w:cs="Times New Roman"/>
          <w:lang w:val="bg-BG"/>
        </w:rPr>
        <w:t xml:space="preserve">повърхностния отток и трансформират </w:t>
      </w:r>
      <w:r w:rsidR="007A5843" w:rsidRPr="00DB5B3C">
        <w:rPr>
          <w:rFonts w:ascii="Times New Roman" w:hAnsi="Times New Roman" w:cs="Times New Roman"/>
          <w:lang w:val="bg-BG"/>
        </w:rPr>
        <w:t xml:space="preserve">значителна част от него </w:t>
      </w:r>
      <w:r w:rsidRPr="00DB5B3C">
        <w:rPr>
          <w:rFonts w:ascii="Times New Roman" w:hAnsi="Times New Roman" w:cs="Times New Roman"/>
          <w:lang w:val="bg-BG"/>
        </w:rPr>
        <w:t xml:space="preserve">в подпочвен. Ефективността на този процес зависи най-вече от структурата на гората. Горскостопанските дейности могат да доведат до увеличаване на повърхностния отток </w:t>
      </w:r>
      <w:r w:rsidR="009C20FB" w:rsidRPr="00DB5B3C">
        <w:rPr>
          <w:rFonts w:ascii="Times New Roman" w:hAnsi="Times New Roman" w:cs="Times New Roman"/>
          <w:lang w:val="bg-BG"/>
        </w:rPr>
        <w:t xml:space="preserve">основно </w:t>
      </w:r>
      <w:r w:rsidRPr="00DB5B3C">
        <w:rPr>
          <w:rFonts w:ascii="Times New Roman" w:hAnsi="Times New Roman" w:cs="Times New Roman"/>
          <w:lang w:val="bg-BG"/>
        </w:rPr>
        <w:t xml:space="preserve">чрез намаляване на склопеността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насаждение) </w:t>
      </w:r>
      <w:r w:rsidRPr="00DB5B3C">
        <w:rPr>
          <w:rFonts w:ascii="Times New Roman" w:hAnsi="Times New Roman" w:cs="Times New Roman"/>
          <w:lang w:val="bg-BG"/>
        </w:rPr>
        <w:t xml:space="preserve">и/или лесистостта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ландшафт) </w:t>
      </w:r>
      <w:r w:rsidRPr="00DB5B3C">
        <w:rPr>
          <w:rFonts w:ascii="Times New Roman" w:hAnsi="Times New Roman" w:cs="Times New Roman"/>
          <w:lang w:val="bg-BG"/>
        </w:rPr>
        <w:t xml:space="preserve">и увеличаване на </w:t>
      </w:r>
      <w:r w:rsidR="009C20FB" w:rsidRPr="00DB5B3C">
        <w:rPr>
          <w:rFonts w:ascii="Times New Roman" w:hAnsi="Times New Roman" w:cs="Times New Roman"/>
          <w:lang w:val="bg-BG"/>
        </w:rPr>
        <w:t>площта</w:t>
      </w:r>
      <w:r w:rsidRPr="00DB5B3C">
        <w:rPr>
          <w:rFonts w:ascii="Times New Roman" w:hAnsi="Times New Roman" w:cs="Times New Roman"/>
          <w:lang w:val="bg-BG"/>
        </w:rPr>
        <w:t xml:space="preserve"> на горските пътища</w:t>
      </w:r>
      <w:r w:rsidR="003261E8" w:rsidRPr="00DB5B3C">
        <w:rPr>
          <w:rFonts w:ascii="Times New Roman" w:hAnsi="Times New Roman" w:cs="Times New Roman"/>
          <w:lang w:val="bg-BG"/>
        </w:rPr>
        <w:t>.</w:t>
      </w:r>
    </w:p>
    <w:p w14:paraId="62232FB3" w14:textId="77777777" w:rsidR="007D776E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Потенциални р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искове с практическо значение </w:t>
      </w:r>
      <w:r w:rsidR="005105F4">
        <w:rPr>
          <w:rFonts w:ascii="Times New Roman" w:hAnsi="Times New Roman" w:cs="Times New Roman"/>
          <w:b/>
          <w:lang w:val="bg-BG"/>
        </w:rPr>
        <w:t>при прилагане на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</w:t>
      </w:r>
      <w:r w:rsidR="005105F4">
        <w:rPr>
          <w:rFonts w:ascii="Times New Roman" w:hAnsi="Times New Roman" w:cs="Times New Roman"/>
          <w:b/>
          <w:lang w:val="bg-BG"/>
        </w:rPr>
        <w:t>горскостопански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дейности:</w:t>
      </w:r>
    </w:p>
    <w:p w14:paraId="7AE9CE79" w14:textId="77777777" w:rsidR="00242421" w:rsidRDefault="00242421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 увеличаване на повърхностния воден отток</w:t>
      </w:r>
    </w:p>
    <w:p w14:paraId="76A30019" w14:textId="77777777" w:rsidR="00520F5C" w:rsidRPr="00DB5B3C" w:rsidRDefault="00520F5C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намаляване на повърхностния и подпочвен воден отток </w:t>
      </w:r>
    </w:p>
    <w:p w14:paraId="6647C0EE" w14:textId="77777777" w:rsidR="00242421" w:rsidRPr="00DB5B3C" w:rsidRDefault="0024242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 w:rsidR="004D5FC7"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9C1626B" w14:textId="77777777" w:rsidR="00242421" w:rsidRDefault="00C34382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>С предимство да</w:t>
      </w:r>
      <w:r w:rsidR="00242421" w:rsidRPr="00DB5B3C">
        <w:rPr>
          <w:rFonts w:ascii="Times New Roman" w:hAnsi="Times New Roman" w:cs="Times New Roman"/>
          <w:lang w:val="bg-BG"/>
        </w:rPr>
        <w:t xml:space="preserve"> се изпо</w:t>
      </w:r>
      <w:r w:rsidRPr="00DB5B3C">
        <w:rPr>
          <w:rFonts w:ascii="Times New Roman" w:hAnsi="Times New Roman" w:cs="Times New Roman"/>
          <w:lang w:val="bg-BG"/>
        </w:rPr>
        <w:t>лзват лесовъдски системи, основани на дългосрочни възобновителни сечи. В териториите с наклон по-голям от 15 градуса да не се прилагат краткосрочно-постепенни и голи сечи.</w:t>
      </w:r>
    </w:p>
    <w:p w14:paraId="5117B991" w14:textId="4C50DDD5" w:rsidR="002451FB" w:rsidRPr="00DB5B3C" w:rsidRDefault="002451FB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 се допуска строителство на тракторни и коларски горски пътища, както и използване на трактори за извоз на дървесина в сечища и участъци с наклон по-голям от 25 градуса. Допуска се извоз на дървесина с лебедки от трактори, стационирани на горски пътища.</w:t>
      </w:r>
    </w:p>
    <w:p w14:paraId="3AE99BA8" w14:textId="77777777" w:rsidR="00093AA3" w:rsidRDefault="00093AA3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След приключване на сечта, тракторните и коларските пътища за които има опасност от развитие на ерозионни процеси се рехабилитират или върху тях се поставят купчини от клони.</w:t>
      </w:r>
    </w:p>
    <w:p w14:paraId="2F054E61" w14:textId="77777777" w:rsidR="00520F5C" w:rsidRDefault="00520F5C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 не се подменя местна широколистна растителност с иглолистни култури.</w:t>
      </w:r>
    </w:p>
    <w:p w14:paraId="799CAA9D" w14:textId="77777777" w:rsidR="00242421" w:rsidRPr="00881B96" w:rsidRDefault="00520F5C" w:rsidP="0038468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520F5C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Пълнотата на насажденията във водосбора да не намалява под 0.5, но и да не е по-висока от 0.8, тъй като се увеличав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 процента на евапотранспирация. </w:t>
      </w:r>
    </w:p>
    <w:p w14:paraId="0A4A3EE7" w14:textId="77777777" w:rsidR="00853DCE" w:rsidRPr="008E2F7C" w:rsidRDefault="00853DCE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та</w:t>
      </w:r>
    </w:p>
    <w:p w14:paraId="5D5BCCC1" w14:textId="77777777" w:rsidR="00853DCE" w:rsidRPr="00DB5B3C" w:rsidRDefault="00853DCE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DB5B3C">
        <w:rPr>
          <w:rFonts w:ascii="Times New Roman" w:hAnsi="Times New Roman" w:cs="Times New Roman"/>
          <w:lang w:val="bg-BG"/>
        </w:rPr>
        <w:t xml:space="preserve">щества се използват </w:t>
      </w:r>
      <w:r w:rsidRPr="00DB5B3C">
        <w:rPr>
          <w:rFonts w:ascii="Times New Roman" w:hAnsi="Times New Roman" w:cs="Times New Roman"/>
          <w:lang w:val="bg-BG"/>
        </w:rPr>
        <w:t xml:space="preserve">отново </w:t>
      </w:r>
      <w:r w:rsidR="00B86E5B" w:rsidRPr="00DB5B3C">
        <w:rPr>
          <w:rFonts w:ascii="Times New Roman" w:hAnsi="Times New Roman" w:cs="Times New Roman"/>
          <w:lang w:val="bg-BG"/>
        </w:rPr>
        <w:t xml:space="preserve">и отново </w:t>
      </w:r>
      <w:r w:rsidRPr="00DB5B3C">
        <w:rPr>
          <w:rFonts w:ascii="Times New Roman" w:hAnsi="Times New Roman" w:cs="Times New Roman"/>
          <w:lang w:val="bg-BG"/>
        </w:rPr>
        <w:t>от всички живи организми. Физически процеси като окисляване, фото и механично разлагане, пожари и разрушителни дейности на вятъра и водата са небиологични</w:t>
      </w:r>
      <w:r w:rsidR="00B3048D" w:rsidRPr="00DB5B3C">
        <w:rPr>
          <w:rFonts w:ascii="Times New Roman" w:hAnsi="Times New Roman" w:cs="Times New Roman"/>
          <w:lang w:val="bg-BG"/>
        </w:rPr>
        <w:t>те</w:t>
      </w:r>
      <w:r w:rsidRPr="00DB5B3C">
        <w:rPr>
          <w:rFonts w:ascii="Times New Roman" w:hAnsi="Times New Roman" w:cs="Times New Roman"/>
          <w:lang w:val="bg-BG"/>
        </w:rPr>
        <w:t xml:space="preserve"> аспекти на този кръговрат. Начинът и степента, по която хранителните вещества се усвояват, играят </w:t>
      </w:r>
      <w:r w:rsidR="00D772DC" w:rsidRPr="00DB5B3C">
        <w:rPr>
          <w:rFonts w:ascii="Times New Roman" w:hAnsi="Times New Roman" w:cs="Times New Roman"/>
          <w:lang w:val="bg-BG"/>
        </w:rPr>
        <w:t>важна</w:t>
      </w:r>
      <w:r w:rsidRPr="00DB5B3C">
        <w:rPr>
          <w:rFonts w:ascii="Times New Roman" w:hAnsi="Times New Roman" w:cs="Times New Roman"/>
          <w:lang w:val="bg-BG"/>
        </w:rPr>
        <w:t xml:space="preserve"> роля </w:t>
      </w:r>
      <w:r w:rsidR="0031015C" w:rsidRPr="00DB5B3C">
        <w:rPr>
          <w:rFonts w:ascii="Times New Roman" w:hAnsi="Times New Roman" w:cs="Times New Roman"/>
          <w:lang w:val="bg-BG"/>
        </w:rPr>
        <w:t xml:space="preserve">за жизнеността и </w:t>
      </w:r>
      <w:r w:rsidRPr="00DB5B3C">
        <w:rPr>
          <w:rFonts w:ascii="Times New Roman" w:hAnsi="Times New Roman" w:cs="Times New Roman"/>
          <w:lang w:val="bg-BG"/>
        </w:rPr>
        <w:t xml:space="preserve">здравословното състояние на </w:t>
      </w:r>
      <w:r w:rsidR="0031015C" w:rsidRPr="00DB5B3C">
        <w:rPr>
          <w:rFonts w:ascii="Times New Roman" w:hAnsi="Times New Roman" w:cs="Times New Roman"/>
          <w:lang w:val="bg-BG"/>
        </w:rPr>
        <w:t xml:space="preserve">горските </w:t>
      </w:r>
      <w:r w:rsidRPr="00DB5B3C">
        <w:rPr>
          <w:rFonts w:ascii="Times New Roman" w:hAnsi="Times New Roman" w:cs="Times New Roman"/>
          <w:lang w:val="bg-BG"/>
        </w:rPr>
        <w:t>екоси</w:t>
      </w:r>
      <w:r w:rsidR="0031015C" w:rsidRPr="00DB5B3C">
        <w:rPr>
          <w:rFonts w:ascii="Times New Roman" w:hAnsi="Times New Roman" w:cs="Times New Roman"/>
          <w:lang w:val="bg-BG"/>
        </w:rPr>
        <w:t>стеми</w:t>
      </w:r>
      <w:r w:rsidRPr="00DB5B3C">
        <w:rPr>
          <w:rFonts w:ascii="Times New Roman" w:hAnsi="Times New Roman" w:cs="Times New Roman"/>
          <w:lang w:val="bg-BG"/>
        </w:rPr>
        <w:t>.</w:t>
      </w:r>
      <w:r w:rsidR="0031015C" w:rsidRPr="00DB5B3C">
        <w:rPr>
          <w:rFonts w:ascii="Times New Roman" w:hAnsi="Times New Roman" w:cs="Times New Roman"/>
          <w:lang w:val="bg-BG"/>
        </w:rPr>
        <w:t xml:space="preserve"> </w:t>
      </w:r>
      <w:r w:rsidR="00C00C5E" w:rsidRPr="00DB5B3C">
        <w:rPr>
          <w:rFonts w:ascii="Times New Roman" w:hAnsi="Times New Roman" w:cs="Times New Roman"/>
          <w:lang w:val="bg-BG"/>
        </w:rPr>
        <w:t>Горскостопан</w:t>
      </w:r>
      <w:r w:rsidR="00390A91">
        <w:rPr>
          <w:rFonts w:ascii="Times New Roman" w:hAnsi="Times New Roman" w:cs="Times New Roman"/>
          <w:lang w:val="bg-BG"/>
        </w:rPr>
        <w:t>с</w:t>
      </w:r>
      <w:r w:rsidR="00C00C5E" w:rsidRPr="00DB5B3C">
        <w:rPr>
          <w:rFonts w:ascii="Times New Roman" w:hAnsi="Times New Roman" w:cs="Times New Roman"/>
          <w:lang w:val="bg-BG"/>
        </w:rPr>
        <w:t>ките дейности влияят на този кръговрат основно чрез промяна на светлинния, топлинния и влажностния режим в</w:t>
      </w:r>
      <w:r w:rsidR="0031015C" w:rsidRPr="00DB5B3C">
        <w:rPr>
          <w:rFonts w:ascii="Times New Roman" w:hAnsi="Times New Roman" w:cs="Times New Roman"/>
          <w:lang w:val="bg-BG"/>
        </w:rPr>
        <w:t xml:space="preserve"> повърхностния почвен слой и мъртвата горска покривка, както и изнасяне и/или преразпределяне на </w:t>
      </w:r>
      <w:r w:rsidR="00D772DC" w:rsidRPr="00DB5B3C">
        <w:rPr>
          <w:rFonts w:ascii="Times New Roman" w:hAnsi="Times New Roman" w:cs="Times New Roman"/>
          <w:lang w:val="bg-BG"/>
        </w:rPr>
        <w:t xml:space="preserve">дървесна </w:t>
      </w:r>
      <w:r w:rsidR="0031015C" w:rsidRPr="00DB5B3C">
        <w:rPr>
          <w:rFonts w:ascii="Times New Roman" w:hAnsi="Times New Roman" w:cs="Times New Roman"/>
          <w:lang w:val="bg-BG"/>
        </w:rPr>
        <w:t xml:space="preserve">биомаса </w:t>
      </w:r>
      <w:r w:rsidR="009C20FB" w:rsidRPr="00DB5B3C">
        <w:rPr>
          <w:rFonts w:ascii="Times New Roman" w:hAnsi="Times New Roman" w:cs="Times New Roman"/>
          <w:lang w:val="bg-BG"/>
        </w:rPr>
        <w:t xml:space="preserve">в </w:t>
      </w:r>
      <w:r w:rsidR="00D772DC" w:rsidRPr="00DB5B3C">
        <w:rPr>
          <w:rFonts w:ascii="Times New Roman" w:hAnsi="Times New Roman" w:cs="Times New Roman"/>
          <w:lang w:val="bg-BG"/>
        </w:rPr>
        <w:t>горските екосистеми</w:t>
      </w:r>
      <w:r w:rsidR="009C20FB" w:rsidRPr="00DB5B3C">
        <w:rPr>
          <w:rFonts w:ascii="Times New Roman" w:hAnsi="Times New Roman" w:cs="Times New Roman"/>
          <w:lang w:val="bg-BG"/>
        </w:rPr>
        <w:t>.</w:t>
      </w:r>
    </w:p>
    <w:p w14:paraId="25CAE1BB" w14:textId="77777777" w:rsidR="00520F5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прилагане на горскостопански дейности:</w:t>
      </w:r>
    </w:p>
    <w:p w14:paraId="73427FB3" w14:textId="77777777" w:rsidR="00D772DC" w:rsidRPr="00DB5B3C" w:rsidRDefault="00D772DC" w:rsidP="0038468D">
      <w:pPr>
        <w:pStyle w:val="Defaul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изнасяне и/или преразпределяне на дървесна биомаса в насажденията</w:t>
      </w:r>
    </w:p>
    <w:p w14:paraId="5929DBC7" w14:textId="77777777" w:rsidR="00D772DC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>превенция и опазване</w:t>
      </w:r>
      <w:r w:rsidR="00D772DC" w:rsidRPr="00DB5B3C">
        <w:rPr>
          <w:rFonts w:ascii="Times New Roman" w:hAnsi="Times New Roman" w:cs="Times New Roman"/>
          <w:b/>
          <w:lang w:val="bg-BG"/>
        </w:rPr>
        <w:t>:</w:t>
      </w:r>
    </w:p>
    <w:p w14:paraId="35E154E9" w14:textId="77777777" w:rsidR="00D772DC" w:rsidRDefault="00AF1B1D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="00D772DC"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="00D772DC"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20832C8A" w14:textId="77777777" w:rsidR="005A7B8D" w:rsidRDefault="00B3770B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Препоръчително е клоните и остатъците от сечта да не се събират на купчини, а да се разхвърлят равномерно на територията на сечището. </w:t>
      </w:r>
    </w:p>
    <w:p w14:paraId="63505EF5" w14:textId="77777777" w:rsidR="00881B96" w:rsidRPr="00881B96" w:rsidRDefault="00881B96" w:rsidP="0038468D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lang w:val="bg-BG"/>
        </w:rPr>
      </w:pPr>
    </w:p>
    <w:p w14:paraId="1D57B905" w14:textId="77777777" w:rsidR="0031015C" w:rsidRPr="008E2F7C" w:rsidRDefault="004B571E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sz w:val="24"/>
          <w:szCs w:val="24"/>
          <w:lang w:val="bg-BG"/>
        </w:rPr>
        <w:t>Динамика на съобществата (сукцесии)</w:t>
      </w:r>
    </w:p>
    <w:p w14:paraId="4961AA64" w14:textId="77777777" w:rsidR="00DB5B3C" w:rsidRDefault="009E6522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Про</w:t>
      </w:r>
      <w:r w:rsidR="000A7D38">
        <w:rPr>
          <w:rFonts w:ascii="Times New Roman" w:hAnsi="Times New Roman" w:cs="Times New Roman"/>
          <w:lang w:val="bg-BG"/>
        </w:rPr>
        <w:t xml:space="preserve">мяната е постоянен процес </w:t>
      </w:r>
      <w:r w:rsidRPr="00DB5B3C">
        <w:rPr>
          <w:rFonts w:ascii="Times New Roman" w:hAnsi="Times New Roman" w:cs="Times New Roman"/>
          <w:lang w:val="bg-BG"/>
        </w:rPr>
        <w:t>във всички еко</w:t>
      </w:r>
      <w:r w:rsidR="00A432F5">
        <w:rPr>
          <w:rFonts w:ascii="Times New Roman" w:hAnsi="Times New Roman" w:cs="Times New Roman"/>
          <w:lang w:val="bg-BG"/>
        </w:rPr>
        <w:t>системи. Популациите на растителните и животински видове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0A7D38">
        <w:rPr>
          <w:rFonts w:ascii="Times New Roman" w:hAnsi="Times New Roman" w:cs="Times New Roman"/>
          <w:lang w:val="bg-BG"/>
        </w:rPr>
        <w:t xml:space="preserve">в горските екосистеми </w:t>
      </w:r>
      <w:r w:rsidRPr="00DB5B3C">
        <w:rPr>
          <w:rFonts w:ascii="Times New Roman" w:hAnsi="Times New Roman" w:cs="Times New Roman"/>
          <w:lang w:val="bg-BG"/>
        </w:rPr>
        <w:t xml:space="preserve">се променят </w:t>
      </w:r>
      <w:r w:rsidR="00DB5B3C" w:rsidRPr="00DB5B3C">
        <w:rPr>
          <w:rFonts w:ascii="Times New Roman" w:hAnsi="Times New Roman" w:cs="Times New Roman"/>
          <w:lang w:val="bg-BG"/>
        </w:rPr>
        <w:t xml:space="preserve">постоянно </w:t>
      </w:r>
      <w:r w:rsidRPr="00DB5B3C">
        <w:rPr>
          <w:rFonts w:ascii="Times New Roman" w:hAnsi="Times New Roman" w:cs="Times New Roman"/>
          <w:lang w:val="bg-BG"/>
        </w:rPr>
        <w:t xml:space="preserve">в отговор на </w:t>
      </w:r>
      <w:r w:rsidR="00DB5B3C" w:rsidRPr="00DB5B3C">
        <w:rPr>
          <w:rFonts w:ascii="Times New Roman" w:hAnsi="Times New Roman" w:cs="Times New Roman"/>
          <w:lang w:val="bg-BG"/>
        </w:rPr>
        <w:t>променящите се условия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DB5B3C" w:rsidRPr="00DB5B3C">
        <w:rPr>
          <w:rFonts w:ascii="Times New Roman" w:hAnsi="Times New Roman" w:cs="Times New Roman"/>
          <w:lang w:val="bg-BG"/>
        </w:rPr>
        <w:t>на</w:t>
      </w:r>
      <w:r w:rsidRPr="00DB5B3C">
        <w:rPr>
          <w:rFonts w:ascii="Times New Roman" w:hAnsi="Times New Roman" w:cs="Times New Roman"/>
          <w:lang w:val="bg-BG"/>
        </w:rPr>
        <w:t xml:space="preserve"> околната среда. </w:t>
      </w:r>
      <w:r w:rsidR="000A7D38">
        <w:rPr>
          <w:rFonts w:ascii="Times New Roman" w:hAnsi="Times New Roman" w:cs="Times New Roman"/>
          <w:lang w:val="bg-BG"/>
        </w:rPr>
        <w:t>Горското стопанство е основния</w:t>
      </w:r>
      <w:r w:rsidR="00A43CB8">
        <w:rPr>
          <w:rFonts w:ascii="Times New Roman" w:hAnsi="Times New Roman" w:cs="Times New Roman"/>
          <w:lang w:val="bg-BG"/>
        </w:rPr>
        <w:t>т</w:t>
      </w:r>
      <w:r w:rsidR="000A7D38">
        <w:rPr>
          <w:rFonts w:ascii="Times New Roman" w:hAnsi="Times New Roman" w:cs="Times New Roman"/>
          <w:lang w:val="bg-BG"/>
        </w:rPr>
        <w:t xml:space="preserve"> фактор, който генерира промяна на структурата и динамиката на съобщ</w:t>
      </w:r>
      <w:r w:rsidR="00A432F5">
        <w:rPr>
          <w:rFonts w:ascii="Times New Roman" w:hAnsi="Times New Roman" w:cs="Times New Roman"/>
          <w:lang w:val="bg-BG"/>
        </w:rPr>
        <w:t>ествата на стопанисваните гори.</w:t>
      </w:r>
    </w:p>
    <w:p w14:paraId="42D2934C" w14:textId="77777777" w:rsidR="00D115D2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lastRenderedPageBreak/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786E2A" w:rsidRPr="00DB5B3C">
        <w:rPr>
          <w:rFonts w:ascii="Times New Roman" w:hAnsi="Times New Roman" w:cs="Times New Roman"/>
          <w:b/>
          <w:lang w:val="bg-BG"/>
        </w:rPr>
        <w:t>:</w:t>
      </w:r>
    </w:p>
    <w:p w14:paraId="2369A3B4" w14:textId="77777777" w:rsidR="00D115D2" w:rsidRDefault="000A7D3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</w:t>
      </w:r>
      <w:r w:rsidR="00300924">
        <w:rPr>
          <w:rFonts w:ascii="Times New Roman" w:hAnsi="Times New Roman" w:cs="Times New Roman"/>
          <w:lang w:val="bg-BG"/>
        </w:rPr>
        <w:t>гативни промени във видовия състав на насажденията в резултат от неправилни</w:t>
      </w:r>
      <w:r>
        <w:rPr>
          <w:rFonts w:ascii="Times New Roman" w:hAnsi="Times New Roman" w:cs="Times New Roman"/>
          <w:lang w:val="bg-BG"/>
        </w:rPr>
        <w:t xml:space="preserve"> </w:t>
      </w:r>
      <w:r w:rsidR="00300924">
        <w:rPr>
          <w:rFonts w:ascii="Times New Roman" w:hAnsi="Times New Roman" w:cs="Times New Roman"/>
          <w:lang w:val="bg-BG"/>
        </w:rPr>
        <w:t>лесовъдски дейности;</w:t>
      </w:r>
    </w:p>
    <w:p w14:paraId="26B9E2BF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Интродукция </w:t>
      </w:r>
      <w:r w:rsidR="00556FB9">
        <w:rPr>
          <w:rFonts w:ascii="Times New Roman" w:hAnsi="Times New Roman" w:cs="Times New Roman"/>
          <w:lang w:val="bg-BG"/>
        </w:rPr>
        <w:t xml:space="preserve">и разпространение </w:t>
      </w:r>
      <w:r>
        <w:rPr>
          <w:rFonts w:ascii="Times New Roman" w:hAnsi="Times New Roman" w:cs="Times New Roman"/>
          <w:lang w:val="bg-BG"/>
        </w:rPr>
        <w:t xml:space="preserve">на </w:t>
      </w:r>
      <w:r w:rsidR="00556FB9">
        <w:rPr>
          <w:rFonts w:ascii="Times New Roman" w:hAnsi="Times New Roman" w:cs="Times New Roman"/>
          <w:lang w:val="bg-BG"/>
        </w:rPr>
        <w:t xml:space="preserve">неместни </w:t>
      </w:r>
      <w:r>
        <w:rPr>
          <w:rFonts w:ascii="Times New Roman" w:hAnsi="Times New Roman" w:cs="Times New Roman"/>
          <w:lang w:val="bg-BG"/>
        </w:rPr>
        <w:t>инвазивни видове;</w:t>
      </w:r>
    </w:p>
    <w:p w14:paraId="443C6F43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с неподходящи за месторастенето дървесни видове;</w:t>
      </w:r>
    </w:p>
    <w:p w14:paraId="5D8527D1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Игнориране/премахване на ранно-сукцессиони видове при </w:t>
      </w:r>
      <w:r w:rsidR="00556FB9">
        <w:rPr>
          <w:rFonts w:ascii="Times New Roman" w:hAnsi="Times New Roman" w:cs="Times New Roman"/>
          <w:lang w:val="bg-BG"/>
        </w:rPr>
        <w:t>лесовъдски дейности на територии</w:t>
      </w:r>
      <w:r w:rsidR="00814CCA">
        <w:rPr>
          <w:rFonts w:ascii="Times New Roman" w:hAnsi="Times New Roman" w:cs="Times New Roman"/>
          <w:lang w:val="bg-BG"/>
        </w:rPr>
        <w:t>,</w:t>
      </w:r>
      <w:r w:rsidR="00556FB9">
        <w:rPr>
          <w:rFonts w:ascii="Times New Roman" w:hAnsi="Times New Roman" w:cs="Times New Roman"/>
          <w:lang w:val="bg-BG"/>
        </w:rPr>
        <w:t xml:space="preserve"> засегнати о</w:t>
      </w:r>
      <w:r w:rsidR="00730F91">
        <w:rPr>
          <w:rFonts w:ascii="Times New Roman" w:hAnsi="Times New Roman" w:cs="Times New Roman"/>
          <w:lang w:val="bg-BG"/>
        </w:rPr>
        <w:t>т едроплощни природни нарушения;</w:t>
      </w:r>
    </w:p>
    <w:p w14:paraId="58556BE5" w14:textId="77777777" w:rsidR="00556FB9" w:rsidRPr="00DB5B3C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Нарушаване на баланса </w:t>
      </w:r>
      <w:r w:rsidR="00A432F5">
        <w:rPr>
          <w:rFonts w:ascii="Times New Roman" w:hAnsi="Times New Roman" w:cs="Times New Roman"/>
          <w:lang w:val="bg-BG"/>
        </w:rPr>
        <w:t xml:space="preserve">в структурата на популациите на </w:t>
      </w:r>
      <w:r>
        <w:rPr>
          <w:rFonts w:ascii="Times New Roman" w:hAnsi="Times New Roman" w:cs="Times New Roman"/>
          <w:lang w:val="bg-BG"/>
        </w:rPr>
        <w:t xml:space="preserve">видове </w:t>
      </w:r>
      <w:r w:rsidR="00730F91">
        <w:rPr>
          <w:rFonts w:ascii="Times New Roman" w:hAnsi="Times New Roman" w:cs="Times New Roman"/>
          <w:lang w:val="bg-BG"/>
        </w:rPr>
        <w:t>от</w:t>
      </w:r>
      <w:r w:rsidR="00A432F5">
        <w:rPr>
          <w:rFonts w:ascii="Times New Roman" w:hAnsi="Times New Roman" w:cs="Times New Roman"/>
          <w:lang w:val="bg-BG"/>
        </w:rPr>
        <w:t xml:space="preserve"> стопански интерес </w:t>
      </w:r>
      <w:r>
        <w:rPr>
          <w:rFonts w:ascii="Times New Roman" w:hAnsi="Times New Roman" w:cs="Times New Roman"/>
          <w:lang w:val="bg-BG"/>
        </w:rPr>
        <w:t>в резултат от ловни дейности</w:t>
      </w:r>
      <w:r w:rsidR="00A432F5">
        <w:rPr>
          <w:rFonts w:ascii="Times New Roman" w:hAnsi="Times New Roman" w:cs="Times New Roman"/>
          <w:lang w:val="bg-BG"/>
        </w:rPr>
        <w:t xml:space="preserve"> и бракониерство (недостатъчна превенция и конрол)</w:t>
      </w:r>
      <w:r>
        <w:rPr>
          <w:rFonts w:ascii="Times New Roman" w:hAnsi="Times New Roman" w:cs="Times New Roman"/>
          <w:lang w:val="bg-BG"/>
        </w:rPr>
        <w:t>.</w:t>
      </w:r>
    </w:p>
    <w:p w14:paraId="60190A67" w14:textId="77777777" w:rsidR="00D115D2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BB105EF" w14:textId="77777777" w:rsidR="00D115D2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556FB9">
        <w:rPr>
          <w:rFonts w:ascii="Times New Roman" w:hAnsi="Times New Roman" w:cs="Times New Roman"/>
          <w:lang w:val="bg-BG"/>
        </w:rPr>
        <w:t>Прилаганите лесовъдски мероприятия да се съобразяват с естествената динамика на горските екосистеми и сукцесионните процеси</w:t>
      </w:r>
      <w:r w:rsidR="00D115D2" w:rsidRPr="00DB5B3C">
        <w:rPr>
          <w:rFonts w:ascii="Times New Roman" w:hAnsi="Times New Roman" w:cs="Times New Roman"/>
          <w:lang w:val="bg-BG"/>
        </w:rPr>
        <w:t>;</w:t>
      </w:r>
    </w:p>
    <w:p w14:paraId="113D669D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основно с местни дървесни видове адаптирани за съответните месторастения;</w:t>
      </w:r>
    </w:p>
    <w:p w14:paraId="7B963EC4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Премахване/контрол на инвазивни видове;</w:t>
      </w:r>
    </w:p>
    <w:p w14:paraId="4DF2EC13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556FB9">
        <w:rPr>
          <w:rFonts w:ascii="Times New Roman" w:hAnsi="Times New Roman" w:cs="Times New Roman"/>
          <w:lang w:val="bg-BG"/>
        </w:rPr>
        <w:t>оддържат се популациите на ранно-сукцесионни (пионерни) дървесни видове</w:t>
      </w:r>
      <w:r w:rsidR="00730F91">
        <w:rPr>
          <w:rFonts w:ascii="Times New Roman" w:hAnsi="Times New Roman" w:cs="Times New Roman"/>
          <w:lang w:val="bg-BG"/>
        </w:rPr>
        <w:t>, особено</w:t>
      </w:r>
      <w:r w:rsidR="00814CCA">
        <w:rPr>
          <w:rFonts w:ascii="Times New Roman" w:hAnsi="Times New Roman" w:cs="Times New Roman"/>
          <w:lang w:val="bg-BG"/>
        </w:rPr>
        <w:t xml:space="preserve"> на територии, засегнати от едроплощни природни нарушения</w:t>
      </w:r>
      <w:r w:rsidR="00730F91">
        <w:rPr>
          <w:rFonts w:ascii="Times New Roman" w:hAnsi="Times New Roman" w:cs="Times New Roman"/>
          <w:lang w:val="bg-BG"/>
        </w:rPr>
        <w:t>;</w:t>
      </w:r>
    </w:p>
    <w:p w14:paraId="7B576CF1" w14:textId="77777777" w:rsidR="00814CCA" w:rsidRPr="00DB5B3C" w:rsidRDefault="00814CC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Поддържане на баланса в структурата на популациите от ловни видове.</w:t>
      </w:r>
    </w:p>
    <w:p w14:paraId="63FB43CC" w14:textId="77777777" w:rsidR="00A432F5" w:rsidRDefault="00A432F5" w:rsidP="0038468D">
      <w:pPr>
        <w:pStyle w:val="Default"/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3964D8D4" w14:textId="77777777" w:rsidR="00D115D2" w:rsidRDefault="00786E2A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A43CB8">
        <w:rPr>
          <w:rFonts w:ascii="Times New Roman" w:hAnsi="Times New Roman" w:cs="Times New Roman"/>
          <w:b/>
          <w:lang w:val="bg-BG"/>
        </w:rPr>
        <w:t>БИОЛОГИЧНО</w:t>
      </w:r>
      <w:r>
        <w:rPr>
          <w:rFonts w:ascii="Times New Roman" w:hAnsi="Times New Roman" w:cs="Times New Roman"/>
          <w:b/>
          <w:lang w:val="bg-BG"/>
        </w:rPr>
        <w:t xml:space="preserve"> РАЗНООБРАЗИЕ</w:t>
      </w:r>
    </w:p>
    <w:p w14:paraId="6CDF102F" w14:textId="77777777" w:rsidR="001C3D14" w:rsidRPr="008135B8" w:rsidRDefault="00FD25E8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дейности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един от най-значимите фактори, които променят е</w:t>
      </w:r>
      <w:r w:rsidR="001C3D14" w:rsidRPr="001C3D14">
        <w:rPr>
          <w:rFonts w:ascii="Times New Roman" w:hAnsi="Times New Roman" w:cs="Times New Roman"/>
          <w:lang w:val="bg-BG"/>
        </w:rPr>
        <w:t xml:space="preserve">стествените модели </w:t>
      </w:r>
      <w:r w:rsidR="00B63F01">
        <w:rPr>
          <w:rFonts w:ascii="Times New Roman" w:hAnsi="Times New Roman" w:cs="Times New Roman"/>
          <w:lang w:val="bg-BG"/>
        </w:rPr>
        <w:t>на</w:t>
      </w:r>
      <w:r w:rsidR="001C3D14" w:rsidRPr="001C3D14">
        <w:rPr>
          <w:rFonts w:ascii="Times New Roman" w:hAnsi="Times New Roman" w:cs="Times New Roman"/>
          <w:lang w:val="bg-BG"/>
        </w:rPr>
        <w:t xml:space="preserve"> биологичното разнообразие </w:t>
      </w:r>
      <w:r>
        <w:rPr>
          <w:rFonts w:ascii="Times New Roman" w:hAnsi="Times New Roman" w:cs="Times New Roman"/>
          <w:lang w:val="bg-BG"/>
        </w:rPr>
        <w:t>в горските екосистеми.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1C3D14">
        <w:rPr>
          <w:rFonts w:ascii="Times New Roman" w:hAnsi="Times New Roman" w:cs="Times New Roman"/>
          <w:lang w:val="bg-BG"/>
        </w:rPr>
        <w:t xml:space="preserve">Като цяло </w:t>
      </w:r>
      <w:r>
        <w:rPr>
          <w:rFonts w:ascii="Times New Roman" w:hAnsi="Times New Roman" w:cs="Times New Roman"/>
          <w:lang w:val="bg-BG"/>
        </w:rPr>
        <w:t>те</w:t>
      </w:r>
      <w:r w:rsidR="001C3D14">
        <w:rPr>
          <w:rFonts w:ascii="Times New Roman" w:hAnsi="Times New Roman" w:cs="Times New Roman"/>
          <w:lang w:val="bg-BG"/>
        </w:rPr>
        <w:t xml:space="preserve"> </w:t>
      </w:r>
      <w:r w:rsidR="008C6946">
        <w:rPr>
          <w:rFonts w:ascii="Times New Roman" w:hAnsi="Times New Roman" w:cs="Times New Roman"/>
          <w:lang w:val="bg-BG"/>
        </w:rPr>
        <w:t>могат да окажат</w:t>
      </w:r>
      <w:r>
        <w:rPr>
          <w:rFonts w:ascii="Times New Roman" w:hAnsi="Times New Roman" w:cs="Times New Roman"/>
          <w:lang w:val="bg-BG"/>
        </w:rPr>
        <w:t xml:space="preserve"> въздействие върху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четири</w:t>
      </w:r>
      <w:r w:rsidR="008C6946">
        <w:rPr>
          <w:rFonts w:ascii="Times New Roman" w:hAnsi="Times New Roman" w:cs="Times New Roman"/>
          <w:lang w:val="bg-BG"/>
        </w:rPr>
        <w:t xml:space="preserve"> основни аспекта</w:t>
      </w:r>
      <w:r w:rsidR="001C3D14" w:rsidRPr="001C3D14">
        <w:rPr>
          <w:rFonts w:ascii="Times New Roman" w:hAnsi="Times New Roman" w:cs="Times New Roman"/>
          <w:lang w:val="bg-BG"/>
        </w:rPr>
        <w:t>:</w:t>
      </w:r>
    </w:p>
    <w:p w14:paraId="447CCCBE" w14:textId="77777777" w:rsidR="001C3D14" w:rsidRDefault="008C6946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1) Обща</w:t>
      </w:r>
      <w:r w:rsidR="001C3D14" w:rsidRPr="001C3D14">
        <w:rPr>
          <w:rFonts w:ascii="Times New Roman" w:hAnsi="Times New Roman" w:cs="Times New Roman"/>
          <w:lang w:val="bg-BG"/>
        </w:rPr>
        <w:t xml:space="preserve"> площ на </w:t>
      </w:r>
      <w:r w:rsidR="00FD25E8">
        <w:rPr>
          <w:rFonts w:ascii="Times New Roman" w:hAnsi="Times New Roman" w:cs="Times New Roman"/>
          <w:lang w:val="bg-BG"/>
        </w:rPr>
        <w:t>горите (лесистост)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няко</w:t>
      </w:r>
      <w:r w:rsidR="00730F91">
        <w:rPr>
          <w:rFonts w:ascii="Times New Roman" w:hAnsi="Times New Roman" w:cs="Times New Roman"/>
          <w:lang w:val="bg-BG"/>
        </w:rPr>
        <w:t>и горскостопански дейности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намаляват</w:t>
      </w:r>
      <w:r w:rsidR="00FD25E8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покритието с гора на определена територия</w:t>
      </w:r>
      <w:r>
        <w:rPr>
          <w:rFonts w:ascii="Times New Roman" w:hAnsi="Times New Roman" w:cs="Times New Roman"/>
          <w:lang w:val="bg-BG"/>
        </w:rPr>
        <w:t>, което от своя страна намалява общата площ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горските </w:t>
      </w:r>
      <w:r w:rsidR="001C3D14" w:rsidRPr="001C3D14">
        <w:rPr>
          <w:rFonts w:ascii="Times New Roman" w:hAnsi="Times New Roman" w:cs="Times New Roman"/>
          <w:lang w:val="bg-BG"/>
        </w:rPr>
        <w:t>местообитания</w:t>
      </w:r>
      <w:r>
        <w:rPr>
          <w:rFonts w:ascii="Times New Roman" w:hAnsi="Times New Roman" w:cs="Times New Roman"/>
          <w:lang w:val="bg-BG"/>
        </w:rPr>
        <w:t>.</w:t>
      </w:r>
      <w:r w:rsidR="003D63C1">
        <w:rPr>
          <w:rFonts w:ascii="Times New Roman" w:hAnsi="Times New Roman" w:cs="Times New Roman"/>
          <w:lang w:val="bg-BG"/>
        </w:rPr>
        <w:t xml:space="preserve"> Промяната на предназначението </w:t>
      </w:r>
      <w:r w:rsidR="00FA14E6">
        <w:rPr>
          <w:rFonts w:ascii="Times New Roman" w:hAnsi="Times New Roman" w:cs="Times New Roman"/>
          <w:lang w:val="bg-BG"/>
        </w:rPr>
        <w:t>на горски територии също води до намаляване на лесистостта.</w:t>
      </w:r>
    </w:p>
    <w:p w14:paraId="02C75DA2" w14:textId="77777777" w:rsidR="001C3D14" w:rsidRDefault="001C3D14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 w:rsidRPr="001C3D14">
        <w:rPr>
          <w:rFonts w:ascii="Times New Roman" w:hAnsi="Times New Roman" w:cs="Times New Roman"/>
          <w:lang w:val="bg-BG"/>
        </w:rPr>
        <w:t xml:space="preserve">2) </w:t>
      </w:r>
      <w:r w:rsidR="008C6946">
        <w:rPr>
          <w:rFonts w:ascii="Times New Roman" w:hAnsi="Times New Roman" w:cs="Times New Roman"/>
          <w:lang w:val="bg-BG"/>
        </w:rPr>
        <w:t>Пространствено разпределение на оставащата залесена територия</w:t>
      </w:r>
      <w:r w:rsidR="00FA14E6">
        <w:rPr>
          <w:rFonts w:ascii="Times New Roman" w:hAnsi="Times New Roman" w:cs="Times New Roman"/>
          <w:lang w:val="bg-BG"/>
        </w:rPr>
        <w:t xml:space="preserve"> </w:t>
      </w:r>
      <w:r w:rsidR="00730F91">
        <w:rPr>
          <w:rFonts w:ascii="Times New Roman" w:hAnsi="Times New Roman" w:cs="Times New Roman"/>
          <w:lang w:val="bg-BG"/>
        </w:rPr>
        <w:t>–</w:t>
      </w:r>
      <w:r w:rsidRPr="001C3D14">
        <w:rPr>
          <w:rFonts w:ascii="Times New Roman" w:hAnsi="Times New Roman" w:cs="Times New Roman"/>
          <w:lang w:val="bg-BG"/>
        </w:rPr>
        <w:t xml:space="preserve"> намаляването</w:t>
      </w:r>
      <w:r w:rsidR="00730F91">
        <w:rPr>
          <w:rFonts w:ascii="Times New Roman" w:hAnsi="Times New Roman" w:cs="Times New Roman"/>
          <w:lang w:val="bg-BG"/>
        </w:rPr>
        <w:t xml:space="preserve"> </w:t>
      </w:r>
      <w:r w:rsidRPr="001C3D14">
        <w:rPr>
          <w:rFonts w:ascii="Times New Roman" w:hAnsi="Times New Roman" w:cs="Times New Roman"/>
          <w:lang w:val="bg-BG"/>
        </w:rPr>
        <w:t xml:space="preserve">на </w:t>
      </w:r>
      <w:r w:rsidR="008C6946">
        <w:rPr>
          <w:rFonts w:ascii="Times New Roman" w:hAnsi="Times New Roman" w:cs="Times New Roman"/>
          <w:lang w:val="bg-BG"/>
        </w:rPr>
        <w:t xml:space="preserve">общата площ на гората често </w:t>
      </w:r>
      <w:r w:rsidRPr="001C3D14">
        <w:rPr>
          <w:rFonts w:ascii="Times New Roman" w:hAnsi="Times New Roman" w:cs="Times New Roman"/>
          <w:lang w:val="bg-BG"/>
        </w:rPr>
        <w:t>е</w:t>
      </w:r>
      <w:r w:rsidR="008C6946">
        <w:rPr>
          <w:rFonts w:ascii="Times New Roman" w:hAnsi="Times New Roman" w:cs="Times New Roman"/>
          <w:lang w:val="bg-BG"/>
        </w:rPr>
        <w:t xml:space="preserve"> съпроводено</w:t>
      </w:r>
      <w:r w:rsidRPr="001C3D14">
        <w:rPr>
          <w:rFonts w:ascii="Times New Roman" w:hAnsi="Times New Roman" w:cs="Times New Roman"/>
          <w:lang w:val="bg-BG"/>
        </w:rPr>
        <w:t xml:space="preserve"> от разделянето на останала</w:t>
      </w:r>
      <w:r w:rsidR="00B63F01">
        <w:rPr>
          <w:rFonts w:ascii="Times New Roman" w:hAnsi="Times New Roman" w:cs="Times New Roman"/>
          <w:lang w:val="bg-BG"/>
        </w:rPr>
        <w:t>та горска покривка на фрагменти (фрагментация)</w:t>
      </w:r>
      <w:r w:rsidRPr="001C3D14">
        <w:rPr>
          <w:rFonts w:ascii="Times New Roman" w:hAnsi="Times New Roman" w:cs="Times New Roman"/>
          <w:lang w:val="bg-BG"/>
        </w:rPr>
        <w:t xml:space="preserve">. </w:t>
      </w:r>
      <w:r w:rsidR="00FA14E6">
        <w:rPr>
          <w:rFonts w:ascii="Times New Roman" w:hAnsi="Times New Roman" w:cs="Times New Roman"/>
          <w:lang w:val="bg-BG"/>
        </w:rPr>
        <w:t>В</w:t>
      </w:r>
      <w:r w:rsidR="003044E2">
        <w:rPr>
          <w:rFonts w:ascii="Times New Roman" w:hAnsi="Times New Roman" w:cs="Times New Roman"/>
          <w:lang w:val="bg-BG"/>
        </w:rPr>
        <w:t xml:space="preserve"> този случай, б</w:t>
      </w:r>
      <w:r w:rsidRPr="001C3D14">
        <w:rPr>
          <w:rFonts w:ascii="Times New Roman" w:hAnsi="Times New Roman" w:cs="Times New Roman"/>
          <w:lang w:val="bg-BG"/>
        </w:rPr>
        <w:t xml:space="preserve">иологичното разнообразие </w:t>
      </w:r>
      <w:r w:rsidR="008C6946">
        <w:rPr>
          <w:rFonts w:ascii="Times New Roman" w:hAnsi="Times New Roman" w:cs="Times New Roman"/>
          <w:lang w:val="bg-BG"/>
        </w:rPr>
        <w:t xml:space="preserve">може да бъде </w:t>
      </w:r>
      <w:r w:rsidR="003044E2">
        <w:rPr>
          <w:rFonts w:ascii="Times New Roman" w:hAnsi="Times New Roman" w:cs="Times New Roman"/>
          <w:lang w:val="bg-BG"/>
        </w:rPr>
        <w:t xml:space="preserve">допълнително </w:t>
      </w:r>
      <w:r w:rsidR="008C6946">
        <w:rPr>
          <w:rFonts w:ascii="Times New Roman" w:hAnsi="Times New Roman" w:cs="Times New Roman"/>
          <w:lang w:val="bg-BG"/>
        </w:rPr>
        <w:t>повлияно</w:t>
      </w:r>
      <w:r w:rsidRPr="001C3D14">
        <w:rPr>
          <w:rFonts w:ascii="Times New Roman" w:hAnsi="Times New Roman" w:cs="Times New Roman"/>
          <w:lang w:val="bg-BG"/>
        </w:rPr>
        <w:t xml:space="preserve"> от последващото намаляване на площта на </w:t>
      </w:r>
      <w:r w:rsidR="003044E2">
        <w:rPr>
          <w:rFonts w:ascii="Times New Roman" w:hAnsi="Times New Roman" w:cs="Times New Roman"/>
          <w:lang w:val="bg-BG"/>
        </w:rPr>
        <w:t>някои местообитания,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изразяващо се в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промяна</w:t>
      </w:r>
      <w:r w:rsidRPr="001C3D14">
        <w:rPr>
          <w:rFonts w:ascii="Times New Roman" w:hAnsi="Times New Roman" w:cs="Times New Roman"/>
          <w:lang w:val="bg-BG"/>
        </w:rPr>
        <w:t xml:space="preserve"> на </w:t>
      </w:r>
      <w:r w:rsidR="003044E2">
        <w:rPr>
          <w:rFonts w:ascii="Times New Roman" w:hAnsi="Times New Roman" w:cs="Times New Roman"/>
          <w:lang w:val="bg-BG"/>
        </w:rPr>
        <w:t xml:space="preserve">условията на средата в граничните територии на </w:t>
      </w:r>
      <w:r w:rsidR="00FA14E6">
        <w:rPr>
          <w:rFonts w:ascii="Times New Roman" w:hAnsi="Times New Roman" w:cs="Times New Roman"/>
          <w:lang w:val="bg-BG"/>
        </w:rPr>
        <w:t>отделните части на гората</w:t>
      </w:r>
      <w:r w:rsidR="003044E2">
        <w:rPr>
          <w:rFonts w:ascii="Times New Roman" w:hAnsi="Times New Roman" w:cs="Times New Roman"/>
          <w:lang w:val="bg-BG"/>
        </w:rPr>
        <w:t xml:space="preserve"> и </w:t>
      </w:r>
      <w:r w:rsidRPr="001C3D14">
        <w:rPr>
          <w:rFonts w:ascii="Times New Roman" w:hAnsi="Times New Roman" w:cs="Times New Roman"/>
          <w:lang w:val="bg-BG"/>
        </w:rPr>
        <w:t>изол</w:t>
      </w:r>
      <w:r w:rsidR="003044E2">
        <w:rPr>
          <w:rFonts w:ascii="Times New Roman" w:hAnsi="Times New Roman" w:cs="Times New Roman"/>
          <w:lang w:val="bg-BG"/>
        </w:rPr>
        <w:t>ация от други горски територии</w:t>
      </w:r>
      <w:r w:rsidRPr="001C3D14">
        <w:rPr>
          <w:rFonts w:ascii="Times New Roman" w:hAnsi="Times New Roman" w:cs="Times New Roman"/>
          <w:lang w:val="bg-BG"/>
        </w:rPr>
        <w:t>.</w:t>
      </w:r>
    </w:p>
    <w:p w14:paraId="355FC3B4" w14:textId="77777777" w:rsidR="001C3D14" w:rsidRPr="001972C3" w:rsidRDefault="00730F9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3) Структура</w:t>
      </w:r>
      <w:r w:rsidR="00B63F01">
        <w:rPr>
          <w:rFonts w:ascii="Times New Roman" w:hAnsi="Times New Roman" w:cs="Times New Roman"/>
          <w:lang w:val="bg-BG"/>
        </w:rPr>
        <w:t xml:space="preserve">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гората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горскостопанските</w:t>
      </w:r>
      <w:r>
        <w:rPr>
          <w:rFonts w:ascii="Times New Roman" w:hAnsi="Times New Roman" w:cs="Times New Roman"/>
          <w:lang w:val="bg-BG"/>
        </w:rPr>
        <w:t xml:space="preserve"> </w:t>
      </w:r>
      <w:r w:rsidR="001C3D14" w:rsidRPr="001C3D14">
        <w:rPr>
          <w:rFonts w:ascii="Times New Roman" w:hAnsi="Times New Roman" w:cs="Times New Roman"/>
          <w:lang w:val="bg-BG"/>
        </w:rPr>
        <w:t>дейности променят</w:t>
      </w:r>
      <w:r w:rsidR="003044E2">
        <w:rPr>
          <w:rFonts w:ascii="Times New Roman" w:hAnsi="Times New Roman" w:cs="Times New Roman"/>
          <w:lang w:val="bg-BG"/>
        </w:rPr>
        <w:t xml:space="preserve"> най-вече</w:t>
      </w:r>
      <w:r w:rsidR="001C3D14" w:rsidRPr="001C3D14">
        <w:rPr>
          <w:rFonts w:ascii="Times New Roman" w:hAnsi="Times New Roman" w:cs="Times New Roman"/>
          <w:lang w:val="bg-BG"/>
        </w:rPr>
        <w:t xml:space="preserve"> структурата на </w:t>
      </w:r>
      <w:r w:rsidR="003044E2">
        <w:rPr>
          <w:rFonts w:ascii="Times New Roman" w:hAnsi="Times New Roman" w:cs="Times New Roman"/>
          <w:lang w:val="bg-BG"/>
        </w:rPr>
        <w:t>насажденията</w:t>
      </w:r>
      <w:r w:rsidR="00B63F01">
        <w:rPr>
          <w:rFonts w:ascii="Times New Roman" w:hAnsi="Times New Roman" w:cs="Times New Roman"/>
          <w:lang w:val="bg-BG"/>
        </w:rPr>
        <w:t>, което директно променя структурата на местообитанията</w:t>
      </w:r>
      <w:r w:rsidR="001C3D14" w:rsidRPr="001C3D14">
        <w:rPr>
          <w:rFonts w:ascii="Times New Roman" w:hAnsi="Times New Roman" w:cs="Times New Roman"/>
          <w:lang w:val="bg-BG"/>
        </w:rPr>
        <w:t>.</w:t>
      </w:r>
      <w:r w:rsidR="00B63F01">
        <w:rPr>
          <w:rFonts w:ascii="Times New Roman" w:hAnsi="Times New Roman" w:cs="Times New Roman"/>
          <w:lang w:val="bg-BG"/>
        </w:rPr>
        <w:t xml:space="preserve"> </w:t>
      </w:r>
      <w:r w:rsidR="00D56D91">
        <w:rPr>
          <w:rFonts w:ascii="Times New Roman" w:hAnsi="Times New Roman" w:cs="Times New Roman"/>
          <w:lang w:val="bg-BG"/>
        </w:rPr>
        <w:t xml:space="preserve">В повечето случаи лесовъдските мероприятия изваждат от екосистемата ключови екологични елементи, като лежаща и стояща мъртва дървесина, </w:t>
      </w:r>
      <w:r w:rsidR="00B72B5C">
        <w:rPr>
          <w:rFonts w:ascii="Times New Roman" w:hAnsi="Times New Roman" w:cs="Times New Roman"/>
          <w:lang w:val="bg-BG"/>
        </w:rPr>
        <w:lastRenderedPageBreak/>
        <w:t>биотопни дървета</w:t>
      </w:r>
      <w:r w:rsidR="00D56D91">
        <w:rPr>
          <w:rFonts w:ascii="Times New Roman" w:hAnsi="Times New Roman" w:cs="Times New Roman"/>
          <w:lang w:val="bg-BG"/>
        </w:rPr>
        <w:t xml:space="preserve"> и др</w:t>
      </w:r>
      <w:r w:rsidR="00B72B5C">
        <w:rPr>
          <w:rFonts w:ascii="Times New Roman" w:hAnsi="Times New Roman" w:cs="Times New Roman"/>
          <w:lang w:val="bg-BG"/>
        </w:rPr>
        <w:t>.</w:t>
      </w:r>
      <w:r w:rsidR="00D56D91">
        <w:rPr>
          <w:rFonts w:ascii="Times New Roman" w:hAnsi="Times New Roman" w:cs="Times New Roman"/>
          <w:lang w:val="bg-BG"/>
        </w:rPr>
        <w:t xml:space="preserve">, които формират </w:t>
      </w:r>
      <w:r w:rsidR="00B04F7A">
        <w:rPr>
          <w:rFonts w:ascii="Times New Roman" w:hAnsi="Times New Roman" w:cs="Times New Roman"/>
          <w:lang w:val="bg-BG"/>
        </w:rPr>
        <w:t>микро-</w:t>
      </w:r>
      <w:r w:rsidR="00D56D91">
        <w:rPr>
          <w:rFonts w:ascii="Times New Roman" w:hAnsi="Times New Roman" w:cs="Times New Roman"/>
          <w:lang w:val="bg-BG"/>
        </w:rPr>
        <w:t>местообитания за популациите на редица животински и растителни организми.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 w:rsidR="00AF0A04">
        <w:rPr>
          <w:rFonts w:ascii="Times New Roman" w:hAnsi="Times New Roman" w:cs="Times New Roman"/>
          <w:lang w:val="bg-BG"/>
        </w:rPr>
        <w:t>М</w:t>
      </w:r>
      <w:r w:rsidR="005A504F">
        <w:rPr>
          <w:rFonts w:ascii="Times New Roman" w:hAnsi="Times New Roman" w:cs="Times New Roman"/>
          <w:lang w:val="bg-BG"/>
        </w:rPr>
        <w:t>ест</w:t>
      </w:r>
      <w:r w:rsidR="00AF0A04">
        <w:rPr>
          <w:rFonts w:ascii="Times New Roman" w:hAnsi="Times New Roman" w:cs="Times New Roman"/>
          <w:lang w:val="bg-BG"/>
        </w:rPr>
        <w:t>ообитания на редки и застрашени растителни видове и/или специфични местообитания за хранене,</w:t>
      </w:r>
      <w:r w:rsidR="005A504F">
        <w:rPr>
          <w:rFonts w:ascii="Times New Roman" w:hAnsi="Times New Roman" w:cs="Times New Roman"/>
          <w:lang w:val="bg-BG"/>
        </w:rPr>
        <w:t xml:space="preserve"> размножаване, </w:t>
      </w:r>
      <w:r w:rsidR="00AF0A04">
        <w:rPr>
          <w:rFonts w:ascii="Times New Roman" w:hAnsi="Times New Roman" w:cs="Times New Roman"/>
          <w:lang w:val="bg-BG"/>
        </w:rPr>
        <w:t>укритие, гнездене на животински видове също могат да бъдат засегнати от горскостопански дейности, ако предварително не се п</w:t>
      </w:r>
      <w:r>
        <w:rPr>
          <w:rFonts w:ascii="Times New Roman" w:hAnsi="Times New Roman" w:cs="Times New Roman"/>
          <w:lang w:val="bg-BG"/>
        </w:rPr>
        <w:t>р</w:t>
      </w:r>
      <w:r w:rsidR="00AF0A04">
        <w:rPr>
          <w:rFonts w:ascii="Times New Roman" w:hAnsi="Times New Roman" w:cs="Times New Roman"/>
          <w:lang w:val="bg-BG"/>
        </w:rPr>
        <w:t>едприемат мерки за защита или смекчаване на въздействията.</w:t>
      </w:r>
    </w:p>
    <w:p w14:paraId="35E39E8B" w14:textId="77777777" w:rsidR="001C3D14" w:rsidRPr="00B63F01" w:rsidRDefault="00B63F0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4) Видов състав и численост на популациите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– </w:t>
      </w:r>
      <w:r w:rsidR="00880A6C">
        <w:rPr>
          <w:rFonts w:ascii="Times New Roman" w:hAnsi="Times New Roman" w:cs="Times New Roman"/>
          <w:lang w:val="bg-BG"/>
        </w:rPr>
        <w:t xml:space="preserve">неправилни лесовъдски намеси, </w:t>
      </w:r>
      <w:r>
        <w:rPr>
          <w:rFonts w:ascii="Times New Roman" w:hAnsi="Times New Roman" w:cs="Times New Roman"/>
          <w:lang w:val="bg-BG"/>
        </w:rPr>
        <w:t xml:space="preserve">ловностопанската дейност или недостатъчния контрол на бракониерството създават предпоставки за промени във видовия състав </w:t>
      </w:r>
      <w:r w:rsidR="000A193A">
        <w:rPr>
          <w:rFonts w:ascii="Times New Roman" w:hAnsi="Times New Roman" w:cs="Times New Roman"/>
          <w:lang w:val="bg-BG"/>
        </w:rPr>
        <w:t xml:space="preserve">на съобществата </w:t>
      </w:r>
      <w:r>
        <w:rPr>
          <w:rFonts w:ascii="Times New Roman" w:hAnsi="Times New Roman" w:cs="Times New Roman"/>
          <w:lang w:val="bg-BG"/>
        </w:rPr>
        <w:t>и численост</w:t>
      </w:r>
      <w:r w:rsidR="000A193A">
        <w:rPr>
          <w:rFonts w:ascii="Times New Roman" w:hAnsi="Times New Roman" w:cs="Times New Roman"/>
          <w:lang w:val="bg-BG"/>
        </w:rPr>
        <w:t>та</w:t>
      </w:r>
      <w:r>
        <w:rPr>
          <w:rFonts w:ascii="Times New Roman" w:hAnsi="Times New Roman" w:cs="Times New Roman"/>
          <w:lang w:val="bg-BG"/>
        </w:rPr>
        <w:t xml:space="preserve"> на популациите.</w:t>
      </w:r>
    </w:p>
    <w:p w14:paraId="78461648" w14:textId="77777777" w:rsidR="00D97F58" w:rsidRPr="00880A6C" w:rsidRDefault="005105F4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</w:t>
      </w:r>
      <w:r w:rsidR="007B4683">
        <w:rPr>
          <w:rFonts w:ascii="Times New Roman" w:hAnsi="Times New Roman" w:cs="Times New Roman"/>
          <w:lang w:val="bg-BG"/>
        </w:rPr>
        <w:t>значимо</w:t>
      </w:r>
      <w:r>
        <w:rPr>
          <w:rFonts w:ascii="Times New Roman" w:hAnsi="Times New Roman" w:cs="Times New Roman"/>
          <w:lang w:val="bg-BG"/>
        </w:rPr>
        <w:t xml:space="preserve"> въздействие върху биоразнообразието в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  <w:r w:rsidR="007B4683">
        <w:rPr>
          <w:rFonts w:ascii="Times New Roman" w:hAnsi="Times New Roman" w:cs="Times New Roman"/>
          <w:lang w:val="bg-BG"/>
        </w:rPr>
        <w:t xml:space="preserve"> Въздействието може да бъде пряко (например при преминаване през водни течения или ливади или използването им за складове, сечи в крайречни гори, и др.) или непряко (замътняване на водата в резултат на ерозионни процеси, промяна на химичния състав на водата в резултат от използването на пестициди и торове, и др.).</w:t>
      </w:r>
    </w:p>
    <w:p w14:paraId="33D1B58D" w14:textId="77777777" w:rsidR="00B72B5C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Законовата уредба и прилаганите в момента лесовъдски системи </w:t>
      </w:r>
      <w:r w:rsidR="001972C3">
        <w:rPr>
          <w:rFonts w:ascii="Times New Roman" w:hAnsi="Times New Roman" w:cs="Times New Roman"/>
        </w:rPr>
        <w:t>(</w:t>
      </w:r>
      <w:r w:rsidR="001972C3">
        <w:rPr>
          <w:rFonts w:ascii="Times New Roman" w:hAnsi="Times New Roman" w:cs="Times New Roman"/>
          <w:lang w:val="bg-BG"/>
        </w:rPr>
        <w:t>осигуряващи постоянно покритие на територията с гора)</w:t>
      </w:r>
      <w:r w:rsidR="001972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 България ограничават </w:t>
      </w:r>
      <w:r w:rsidR="005105F4">
        <w:rPr>
          <w:rFonts w:ascii="Times New Roman" w:hAnsi="Times New Roman" w:cs="Times New Roman"/>
          <w:lang w:val="bg-BG"/>
        </w:rPr>
        <w:t xml:space="preserve">потенциалните </w:t>
      </w:r>
      <w:r>
        <w:rPr>
          <w:rFonts w:ascii="Times New Roman" w:hAnsi="Times New Roman" w:cs="Times New Roman"/>
          <w:lang w:val="bg-BG"/>
        </w:rPr>
        <w:t xml:space="preserve">негативни въздействия на дейностите по управление на горите върху </w:t>
      </w:r>
      <w:r w:rsidR="00880A6C">
        <w:rPr>
          <w:rFonts w:ascii="Times New Roman" w:hAnsi="Times New Roman" w:cs="Times New Roman"/>
          <w:lang w:val="bg-BG"/>
        </w:rPr>
        <w:t>компонентите:</w:t>
      </w:r>
      <w:r w:rsidR="00880A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1) </w:t>
      </w:r>
      <w:r w:rsidR="00880A6C">
        <w:rPr>
          <w:rFonts w:ascii="Times New Roman" w:hAnsi="Times New Roman" w:cs="Times New Roman"/>
          <w:lang w:val="bg-BG"/>
        </w:rPr>
        <w:t>лесистост и</w:t>
      </w:r>
      <w:r>
        <w:rPr>
          <w:rFonts w:ascii="Times New Roman" w:hAnsi="Times New Roman" w:cs="Times New Roman"/>
          <w:lang w:val="bg-BG"/>
        </w:rPr>
        <w:t xml:space="preserve"> 2) пространст</w:t>
      </w:r>
      <w:r w:rsidR="00880A6C">
        <w:rPr>
          <w:rFonts w:ascii="Times New Roman" w:hAnsi="Times New Roman" w:cs="Times New Roman"/>
          <w:lang w:val="bg-BG"/>
        </w:rPr>
        <w:t>вено</w:t>
      </w:r>
      <w:r>
        <w:rPr>
          <w:rFonts w:ascii="Times New Roman" w:hAnsi="Times New Roman" w:cs="Times New Roman"/>
          <w:lang w:val="bg-BG"/>
        </w:rPr>
        <w:t xml:space="preserve"> разпределение на горските територии (значима фрагментация)</w:t>
      </w:r>
      <w:r w:rsidR="00B72B5C">
        <w:rPr>
          <w:rFonts w:ascii="Times New Roman" w:hAnsi="Times New Roman" w:cs="Times New Roman"/>
          <w:lang w:val="bg-BG"/>
        </w:rPr>
        <w:t>.</w:t>
      </w:r>
    </w:p>
    <w:p w14:paraId="0F2EC38F" w14:textId="77777777" w:rsidR="00786E2A" w:rsidRPr="00786E2A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Рисковете за биоразнообразието в резултат на</w:t>
      </w:r>
      <w:r w:rsidR="00B72B5C">
        <w:rPr>
          <w:rFonts w:ascii="Times New Roman" w:hAnsi="Times New Roman" w:cs="Times New Roman"/>
          <w:lang w:val="bg-BG"/>
        </w:rPr>
        <w:t xml:space="preserve"> горскостопански</w:t>
      </w:r>
      <w:r>
        <w:rPr>
          <w:rFonts w:ascii="Times New Roman" w:hAnsi="Times New Roman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>
        <w:rPr>
          <w:rFonts w:ascii="Times New Roman" w:hAnsi="Times New Roman" w:cs="Times New Roman"/>
          <w:lang w:val="bg-BG"/>
        </w:rPr>
        <w:t xml:space="preserve">, включително </w:t>
      </w:r>
      <w:r w:rsidR="000A193A">
        <w:rPr>
          <w:rFonts w:ascii="Times New Roman" w:hAnsi="Times New Roman" w:cs="Times New Roman"/>
          <w:lang w:val="bg-BG"/>
        </w:rPr>
        <w:t>местообитанията на редки и застрашени видове, и</w:t>
      </w:r>
      <w:r w:rsidR="00880A6C">
        <w:rPr>
          <w:rFonts w:ascii="Times New Roman" w:hAnsi="Times New Roman" w:cs="Times New Roman"/>
          <w:lang w:val="bg-BG"/>
        </w:rPr>
        <w:t xml:space="preserve"> </w:t>
      </w:r>
      <w:r w:rsidR="000A193A">
        <w:rPr>
          <w:rFonts w:ascii="Times New Roman" w:hAnsi="Times New Roman" w:cs="Times New Roman"/>
          <w:lang w:val="bg-BG"/>
        </w:rPr>
        <w:t>видовия състав на съобществата и числеността на популациите</w:t>
      </w:r>
      <w:r w:rsidR="00880A6C">
        <w:rPr>
          <w:rFonts w:ascii="Times New Roman" w:hAnsi="Times New Roman" w:cs="Times New Roman"/>
          <w:lang w:val="bg-BG"/>
        </w:rPr>
        <w:t>.</w:t>
      </w:r>
    </w:p>
    <w:p w14:paraId="1010F68E" w14:textId="77777777" w:rsidR="00786E2A" w:rsidRPr="00973013" w:rsidRDefault="001972C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През последните години с промени в наредбата сечите за повечето типове гори се насърчава използването с предимство на дългосрочни сечи с естествено възобновяване</w:t>
      </w:r>
      <w:r w:rsidR="00423DBC">
        <w:rPr>
          <w:rFonts w:ascii="Times New Roman" w:hAnsi="Times New Roman" w:cs="Times New Roman"/>
          <w:lang w:val="bg-BG"/>
        </w:rPr>
        <w:t xml:space="preserve"> и относително ниски интензивности на еднократно ползване (до 30%)</w:t>
      </w:r>
      <w:r>
        <w:rPr>
          <w:rFonts w:ascii="Times New Roman" w:hAnsi="Times New Roman" w:cs="Times New Roman"/>
          <w:lang w:val="bg-BG"/>
        </w:rPr>
        <w:t xml:space="preserve">. Тези лесовъдски системи са разработени да наподобяват естествената динамика на промени в структурата на насажденията, основана предимно на дребноплощни природни нарушения, към които видовете са се адаптирали еволюционно. </w:t>
      </w:r>
      <w:r w:rsidR="00423DBC">
        <w:rPr>
          <w:rFonts w:ascii="Times New Roman" w:hAnsi="Times New Roman" w:cs="Times New Roman"/>
          <w:lang w:val="bg-BG"/>
        </w:rPr>
        <w:t xml:space="preserve">Средната площ на насажденията (подотделите), които са основната териториална единица за планиране и провеждане на горскостопанските мероприятия, е относително малка (5-8 ха), което означава, че промените в структурата на насажденията се случват на плавно на относително малки територии. </w:t>
      </w:r>
      <w:r w:rsidR="00050806">
        <w:rPr>
          <w:rFonts w:ascii="Times New Roman" w:hAnsi="Times New Roman" w:cs="Times New Roman"/>
          <w:lang w:val="bg-BG"/>
        </w:rPr>
        <w:t xml:space="preserve">Ако се </w:t>
      </w:r>
      <w:r w:rsidR="00427511">
        <w:rPr>
          <w:rFonts w:ascii="Times New Roman" w:hAnsi="Times New Roman" w:cs="Times New Roman"/>
          <w:lang w:val="bg-BG"/>
        </w:rPr>
        <w:t>планират на ниво ландшафт и се</w:t>
      </w:r>
      <w:r w:rsidR="00050806">
        <w:rPr>
          <w:rFonts w:ascii="Times New Roman" w:hAnsi="Times New Roman" w:cs="Times New Roman"/>
          <w:lang w:val="bg-BG"/>
        </w:rPr>
        <w:t>прилагат правилно</w:t>
      </w:r>
      <w:r w:rsidR="00427511">
        <w:rPr>
          <w:rFonts w:ascii="Times New Roman" w:hAnsi="Times New Roman" w:cs="Times New Roman"/>
          <w:lang w:val="bg-BG"/>
        </w:rPr>
        <w:t xml:space="preserve"> на ниво насаждение</w:t>
      </w:r>
      <w:r w:rsidR="00050806">
        <w:rPr>
          <w:rFonts w:ascii="Times New Roman" w:hAnsi="Times New Roman" w:cs="Times New Roman"/>
          <w:lang w:val="bg-BG"/>
        </w:rPr>
        <w:t xml:space="preserve">, планираните лесовъдски системи могат да </w:t>
      </w:r>
      <w:r w:rsidR="00427511">
        <w:rPr>
          <w:rFonts w:ascii="Times New Roman" w:hAnsi="Times New Roman" w:cs="Times New Roman"/>
          <w:lang w:val="bg-BG"/>
        </w:rPr>
        <w:t>поддържат местообитания, които позволяват съшествуване на местните видове от всички основни функционални групи. Идентификацията и прилагането на мерки за опазване на местообитанията на редки и застрашени видове ще допринесе за поддържане на техните популации.</w:t>
      </w:r>
    </w:p>
    <w:p w14:paraId="75CF6280" w14:textId="77777777" w:rsidR="0005080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050806" w:rsidRPr="00DB5B3C">
        <w:rPr>
          <w:rFonts w:ascii="Times New Roman" w:hAnsi="Times New Roman" w:cs="Times New Roman"/>
          <w:b/>
          <w:lang w:val="bg-BG"/>
        </w:rPr>
        <w:t>:</w:t>
      </w:r>
    </w:p>
    <w:p w14:paraId="3002BC31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Създаване на едновъзрастни насаждения с равномерна структура</w:t>
      </w:r>
      <w:r w:rsidR="000A193A">
        <w:rPr>
          <w:rFonts w:ascii="Times New Roman" w:hAnsi="Times New Roman" w:cs="Times New Roman"/>
          <w:lang w:val="bg-BG"/>
        </w:rPr>
        <w:t xml:space="preserve"> на големи площи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73FA68A8" w14:textId="77777777" w:rsidR="001E2B72" w:rsidRDefault="001E2B7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Прилагане на краткосрочно-постепенни сечи на големи площи;</w:t>
      </w:r>
    </w:p>
    <w:p w14:paraId="688DF276" w14:textId="77777777" w:rsidR="00272B4A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 на ключови екологични елементи, като лежаща и стояща мъртва дървесина, единични и групи биотопни дървета и др.;</w:t>
      </w:r>
    </w:p>
    <w:p w14:paraId="289B7568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Нарушаване на местообитания на редки и застрашени видове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6EF3D6C4" w14:textId="77777777" w:rsidR="00272B4A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във видовия състав на съобществата и числеността на популациите</w:t>
      </w:r>
      <w:r w:rsidRPr="005F1E5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 резултат от неправилни лесовъдски дейности и/или преексплоатация.</w:t>
      </w:r>
    </w:p>
    <w:p w14:paraId="1B83220E" w14:textId="77777777" w:rsidR="00050806" w:rsidRDefault="00537DD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Негативни въздействия върху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</w:p>
    <w:p w14:paraId="10BE2883" w14:textId="77777777" w:rsidR="00881B96" w:rsidRPr="00881B96" w:rsidRDefault="00881B96" w:rsidP="0038468D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</w:p>
    <w:p w14:paraId="6A24F09F" w14:textId="77777777" w:rsidR="00786E2A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62FE518" w14:textId="08A3D928" w:rsidR="00C37386" w:rsidRPr="00C37386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</w:t>
      </w:r>
      <w:r w:rsidR="00C37386">
        <w:rPr>
          <w:rFonts w:ascii="Times New Roman" w:hAnsi="Times New Roman" w:cs="Times New Roman"/>
          <w:lang w:val="bg-BG"/>
        </w:rPr>
        <w:t>релевантните изисквания</w:t>
      </w:r>
      <w:r>
        <w:rPr>
          <w:rFonts w:ascii="Times New Roman" w:hAnsi="Times New Roman" w:cs="Times New Roman"/>
          <w:lang w:val="bg-BG"/>
        </w:rPr>
        <w:t xml:space="preserve"> на Принципи 6, 9 и 10 от </w:t>
      </w:r>
      <w:r w:rsidRPr="00DB5B3C">
        <w:rPr>
          <w:rFonts w:ascii="Times New Roman" w:hAnsi="Times New Roman" w:cs="Times New Roman"/>
          <w:lang w:val="bg-BG"/>
        </w:rPr>
        <w:t>Националния стандарт на</w:t>
      </w:r>
      <w:r w:rsidR="008444FF">
        <w:rPr>
          <w:rFonts w:ascii="Times New Roman" w:hAnsi="Times New Roman" w:cs="Times New Roman"/>
          <w:lang w:val="bg-BG"/>
        </w:rPr>
        <w:t xml:space="preserve"> Съвета за стопанисване на горите в</w:t>
      </w:r>
      <w:r w:rsidRPr="00DB5B3C">
        <w:rPr>
          <w:rFonts w:ascii="Times New Roman" w:hAnsi="Times New Roman" w:cs="Times New Roman"/>
          <w:lang w:val="bg-BG"/>
        </w:rPr>
        <w:t xml:space="preserve"> България</w:t>
      </w:r>
      <w:r w:rsidR="00C37386"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2B2D52">
        <w:rPr>
          <w:rFonts w:ascii="Times New Roman" w:hAnsi="Times New Roman" w:cs="Times New Roman"/>
          <w:lang w:val="bg-BG"/>
        </w:rPr>
        <w:t xml:space="preserve"> на идентифицираните редки и застрашение видове и екосистеми</w:t>
      </w:r>
      <w:r w:rsidR="001573DE">
        <w:rPr>
          <w:rFonts w:ascii="Times New Roman" w:hAnsi="Times New Roman" w:cs="Times New Roman"/>
          <w:lang w:val="bg-BG"/>
        </w:rPr>
        <w:t>,</w:t>
      </w:r>
      <w:r w:rsidR="00C37386"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</w:t>
      </w:r>
      <w:r w:rsidR="001E2B72">
        <w:rPr>
          <w:rFonts w:ascii="Times New Roman" w:hAnsi="Times New Roman" w:cs="Times New Roman"/>
          <w:lang w:val="bg-BG"/>
        </w:rPr>
        <w:t xml:space="preserve"> (</w:t>
      </w:r>
      <w:r w:rsidR="00AC7E40">
        <w:rPr>
          <w:rFonts w:ascii="Times New Roman" w:hAnsi="Times New Roman" w:cs="Times New Roman"/>
          <w:lang w:val="bg-BG"/>
        </w:rPr>
        <w:t>категории ГВКС 1, 2 и 3)</w:t>
      </w:r>
      <w:r>
        <w:rPr>
          <w:rFonts w:ascii="Times New Roman" w:hAnsi="Times New Roman" w:cs="Times New Roman"/>
          <w:lang w:val="bg-BG"/>
        </w:rPr>
        <w:t>;</w:t>
      </w:r>
    </w:p>
    <w:p w14:paraId="1674A1B0" w14:textId="77777777" w:rsidR="00537DD4" w:rsidRPr="00554FE3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6B99DB" w14:textId="77777777" w:rsidR="00537DD4" w:rsidRPr="00537DD4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7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ВОДНИ РЕСУРСИ </w:t>
      </w:r>
    </w:p>
    <w:p w14:paraId="21FA33E3" w14:textId="77777777" w:rsidR="00D97F58" w:rsidRPr="007105A3" w:rsidRDefault="004F67F9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4F67F9">
        <w:rPr>
          <w:rFonts w:ascii="Times New Roman" w:hAnsi="Times New Roman" w:cs="Times New Roman"/>
          <w:lang w:val="bg-BG"/>
        </w:rPr>
        <w:t xml:space="preserve">Горите </w:t>
      </w:r>
      <w:r>
        <w:rPr>
          <w:rFonts w:ascii="Times New Roman" w:hAnsi="Times New Roman" w:cs="Times New Roman"/>
          <w:lang w:val="bg-BG"/>
        </w:rPr>
        <w:t>имат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изключително важни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функции по отношение на</w:t>
      </w:r>
      <w:r w:rsidRPr="004F67F9">
        <w:rPr>
          <w:rFonts w:ascii="Times New Roman" w:hAnsi="Times New Roman" w:cs="Times New Roman"/>
          <w:lang w:val="bg-BG"/>
        </w:rPr>
        <w:t xml:space="preserve"> съхранението, пречистването и </w:t>
      </w:r>
      <w:r>
        <w:rPr>
          <w:rFonts w:ascii="Times New Roman" w:hAnsi="Times New Roman" w:cs="Times New Roman"/>
          <w:lang w:val="bg-BG"/>
        </w:rPr>
        <w:t>разпределението</w:t>
      </w:r>
      <w:r w:rsidRPr="004F67F9">
        <w:rPr>
          <w:rFonts w:ascii="Times New Roman" w:hAnsi="Times New Roman" w:cs="Times New Roman"/>
          <w:lang w:val="bg-BG"/>
        </w:rPr>
        <w:t xml:space="preserve"> на вода</w:t>
      </w:r>
      <w:r>
        <w:rPr>
          <w:rFonts w:ascii="Times New Roman" w:hAnsi="Times New Roman" w:cs="Times New Roman"/>
          <w:lang w:val="bg-BG"/>
        </w:rPr>
        <w:t>та</w:t>
      </w:r>
      <w:r w:rsidRPr="004F67F9">
        <w:rPr>
          <w:rFonts w:ascii="Times New Roman" w:hAnsi="Times New Roman" w:cs="Times New Roman"/>
          <w:lang w:val="bg-BG"/>
        </w:rPr>
        <w:t xml:space="preserve"> към повърхностните водни обекти и подпочвените водоносни слоеве.</w:t>
      </w:r>
      <w:r w:rsidR="007105A3">
        <w:rPr>
          <w:rFonts w:ascii="Times New Roman" w:hAnsi="Times New Roman" w:cs="Times New Roman"/>
          <w:lang w:val="bg-BG"/>
        </w:rPr>
        <w:t xml:space="preserve"> Виж още </w:t>
      </w:r>
      <w:r w:rsidR="007105A3" w:rsidRPr="007105A3">
        <w:rPr>
          <w:rFonts w:ascii="Times New Roman" w:hAnsi="Times New Roman" w:cs="Times New Roman"/>
          <w:lang w:val="bg-BG"/>
        </w:rPr>
        <w:t>„</w:t>
      </w:r>
      <w:r w:rsidR="007105A3" w:rsidRPr="007105A3">
        <w:rPr>
          <w:rFonts w:ascii="Times New Roman" w:hAnsi="Times New Roman" w:cs="Times New Roman"/>
          <w:color w:val="222222"/>
          <w:lang w:val="bg-BG"/>
        </w:rPr>
        <w:t>Кръговрат на водата“ по-горе.</w:t>
      </w:r>
    </w:p>
    <w:p w14:paraId="16A55054" w14:textId="77777777" w:rsidR="00C37386" w:rsidRDefault="007105A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значими въздействия върху водните ресурси чрез промени в структурата </w:t>
      </w:r>
      <w:r w:rsidR="00C37386">
        <w:rPr>
          <w:rFonts w:ascii="Times New Roman" w:hAnsi="Times New Roman" w:cs="Times New Roman"/>
          <w:lang w:val="bg-BG"/>
        </w:rPr>
        <w:t>и видовия състав на горите</w:t>
      </w:r>
      <w:r>
        <w:rPr>
          <w:rFonts w:ascii="Times New Roman" w:hAnsi="Times New Roman" w:cs="Times New Roman"/>
          <w:lang w:val="bg-BG"/>
        </w:rPr>
        <w:t xml:space="preserve"> във водосборите, развитие на </w:t>
      </w:r>
      <w:r w:rsidR="00C37386">
        <w:rPr>
          <w:rFonts w:ascii="Times New Roman" w:hAnsi="Times New Roman" w:cs="Times New Roman"/>
          <w:lang w:val="bg-BG"/>
        </w:rPr>
        <w:t>горската инфраструктура, дърводобивните дейности и използването на химикали и торове, включително горива и масла.</w:t>
      </w:r>
    </w:p>
    <w:p w14:paraId="5F075738" w14:textId="77777777" w:rsidR="00881B96" w:rsidRPr="00881B96" w:rsidRDefault="00881B96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7A9DBBB" w14:textId="77777777" w:rsidR="00C3738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C37386" w:rsidRPr="00DB5B3C">
        <w:rPr>
          <w:rFonts w:ascii="Times New Roman" w:hAnsi="Times New Roman" w:cs="Times New Roman"/>
          <w:b/>
          <w:lang w:val="bg-BG"/>
        </w:rPr>
        <w:t>:</w:t>
      </w:r>
    </w:p>
    <w:p w14:paraId="0A5F6D5A" w14:textId="77777777" w:rsidR="00C37386" w:rsidRDefault="00C37386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 структурата и видовия състав на горите във водосборите</w:t>
      </w:r>
      <w:r w:rsidR="0041210E">
        <w:rPr>
          <w:rFonts w:ascii="Times New Roman" w:hAnsi="Times New Roman" w:cs="Times New Roman"/>
          <w:lang w:val="bg-BG"/>
        </w:rPr>
        <w:t xml:space="preserve"> и около водни тела</w:t>
      </w:r>
      <w:r>
        <w:rPr>
          <w:rFonts w:ascii="Times New Roman" w:hAnsi="Times New Roman" w:cs="Times New Roman"/>
          <w:lang w:val="bg-BG"/>
        </w:rPr>
        <w:t xml:space="preserve">, </w:t>
      </w:r>
      <w:r w:rsidR="001A667B">
        <w:rPr>
          <w:rFonts w:ascii="Times New Roman" w:hAnsi="Times New Roman" w:cs="Times New Roman"/>
          <w:lang w:val="bg-BG"/>
        </w:rPr>
        <w:t>които намаляват вододайните и водоохранните функции на насажденията. Н</w:t>
      </w:r>
      <w:r>
        <w:rPr>
          <w:rFonts w:ascii="Times New Roman" w:hAnsi="Times New Roman" w:cs="Times New Roman"/>
          <w:lang w:val="bg-BG"/>
        </w:rPr>
        <w:t xml:space="preserve">апример: намаляване на склопеността на </w:t>
      </w:r>
      <w:r w:rsidR="001A667B">
        <w:rPr>
          <w:rFonts w:ascii="Times New Roman" w:hAnsi="Times New Roman" w:cs="Times New Roman"/>
          <w:lang w:val="bg-BG"/>
        </w:rPr>
        <w:t>насажденията;</w:t>
      </w:r>
      <w:r>
        <w:rPr>
          <w:rFonts w:ascii="Times New Roman" w:hAnsi="Times New Roman" w:cs="Times New Roman"/>
          <w:lang w:val="bg-BG"/>
        </w:rPr>
        <w:t xml:space="preserve"> </w:t>
      </w:r>
      <w:r w:rsidR="001A667B">
        <w:rPr>
          <w:rFonts w:ascii="Times New Roman" w:hAnsi="Times New Roman" w:cs="Times New Roman"/>
          <w:lang w:val="bg-BG"/>
        </w:rPr>
        <w:t>провеждане на окончателни възобновителни сечи без осигуряване на възобновяване на основните дървесни видове, характерни за месторастенето; липса на възстановителни / смекчаващи мерки след големи природни нарушения; неадекватни сечи в зоните покрай водни тела</w:t>
      </w:r>
      <w:r w:rsidR="0041210E">
        <w:rPr>
          <w:rFonts w:ascii="Times New Roman" w:hAnsi="Times New Roman" w:cs="Times New Roman"/>
          <w:lang w:val="bg-BG"/>
        </w:rPr>
        <w:t xml:space="preserve"> и др.;</w:t>
      </w:r>
    </w:p>
    <w:p w14:paraId="09F2D610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Планиране и строеж на горска инфраструктура в чувствителни зони по отношение на опазване на водните ресурси;</w:t>
      </w:r>
    </w:p>
    <w:p w14:paraId="440AD86A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Провеждане на дърводобивни дейности по начин и </w:t>
      </w:r>
      <w:r w:rsidR="00D8447E">
        <w:rPr>
          <w:rFonts w:ascii="Times New Roman" w:hAnsi="Times New Roman" w:cs="Times New Roman"/>
          <w:lang w:val="bg-BG"/>
        </w:rPr>
        <w:t>с технологии</w:t>
      </w:r>
      <w:r>
        <w:rPr>
          <w:rFonts w:ascii="Times New Roman" w:hAnsi="Times New Roman" w:cs="Times New Roman"/>
          <w:lang w:val="bg-BG"/>
        </w:rPr>
        <w:t xml:space="preserve">, които </w:t>
      </w:r>
      <w:r w:rsidR="00D8447E">
        <w:rPr>
          <w:rFonts w:ascii="Times New Roman" w:hAnsi="Times New Roman" w:cs="Times New Roman"/>
          <w:lang w:val="bg-BG"/>
        </w:rPr>
        <w:t>имат негативно въздействие върху водните ресурси</w:t>
      </w:r>
      <w:r w:rsidR="00AC7E40">
        <w:rPr>
          <w:rFonts w:ascii="Times New Roman" w:hAnsi="Times New Roman" w:cs="Times New Roman"/>
          <w:lang w:val="bg-BG"/>
        </w:rPr>
        <w:t>. Например: разрушаване/промяна на речни</w:t>
      </w:r>
      <w:r w:rsidR="001E2B72">
        <w:rPr>
          <w:rFonts w:ascii="Times New Roman" w:hAnsi="Times New Roman" w:cs="Times New Roman"/>
          <w:lang w:val="bg-BG"/>
        </w:rPr>
        <w:t>те легла при извоз на дървесина</w:t>
      </w:r>
      <w:r w:rsidR="00D8447E">
        <w:rPr>
          <w:rFonts w:ascii="Times New Roman" w:hAnsi="Times New Roman" w:cs="Times New Roman"/>
          <w:lang w:val="bg-BG"/>
        </w:rPr>
        <w:t>;</w:t>
      </w:r>
    </w:p>
    <w:p w14:paraId="6F1D219D" w14:textId="77777777" w:rsidR="00AC7E40" w:rsidRDefault="00D8447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Използване на химикали и торове в близост до водни тела в количества, които могат да причинят негативни промени в химическия състав на повърностните и подпочвените води</w:t>
      </w:r>
      <w:r w:rsidR="00AC7E40">
        <w:rPr>
          <w:rFonts w:ascii="Times New Roman" w:hAnsi="Times New Roman" w:cs="Times New Roman"/>
          <w:lang w:val="bg-BG"/>
        </w:rPr>
        <w:t>;</w:t>
      </w:r>
    </w:p>
    <w:p w14:paraId="4B9F6C56" w14:textId="77777777" w:rsidR="00D8447E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Разливи на </w:t>
      </w:r>
      <w:r w:rsidR="00D8447E">
        <w:rPr>
          <w:rFonts w:ascii="Times New Roman" w:hAnsi="Times New Roman" w:cs="Times New Roman"/>
          <w:lang w:val="bg-BG"/>
        </w:rPr>
        <w:t>горива и масла</w:t>
      </w:r>
      <w:r>
        <w:rPr>
          <w:rFonts w:ascii="Times New Roman" w:hAnsi="Times New Roman" w:cs="Times New Roman"/>
          <w:lang w:val="bg-BG"/>
        </w:rPr>
        <w:t>, които могат да попаднат във водни тела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6B7976A5" w14:textId="77777777" w:rsidR="00AC7E40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DC9881C" w14:textId="0752FD77" w:rsidR="00AC7E40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релевантните изисквания на Принципи 6 и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стандарт на </w:t>
      </w:r>
      <w:r w:rsidR="00657473">
        <w:rPr>
          <w:rFonts w:ascii="Times New Roman" w:hAnsi="Times New Roman" w:cs="Times New Roman"/>
          <w:lang w:val="bg-BG"/>
        </w:rPr>
        <w:t xml:space="preserve">Съвета за стопанисване на горите в </w:t>
      </w:r>
      <w:r w:rsidRPr="00DB5B3C">
        <w:rPr>
          <w:rFonts w:ascii="Times New Roman" w:hAnsi="Times New Roman" w:cs="Times New Roman"/>
          <w:lang w:val="bg-BG"/>
        </w:rPr>
        <w:t>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 (категории ГВКС 4.1 и 4.2);</w:t>
      </w:r>
    </w:p>
    <w:p w14:paraId="15D28364" w14:textId="6AA7CBFC" w:rsidR="00657473" w:rsidRDefault="0065747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Планираните за провеждане горско стопански мероприятия да са съобразени със:</w:t>
      </w:r>
    </w:p>
    <w:p w14:paraId="3768F969" w14:textId="77777777" w:rsidR="0023007E" w:rsidRDefault="00657473" w:rsidP="00657473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1. Дейности свързани с водовземане и ползване на воден обект </w:t>
      </w:r>
      <w:r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bg-BG"/>
        </w:rPr>
        <w:t>ВО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bg-BG"/>
        </w:rPr>
        <w:t xml:space="preserve"> подлежат на разрешителен режим съгласно чл.44 и 46 от ЗВ. Разрешителни за водовземане и ползване на ВО се издават при спазване изискванията </w:t>
      </w:r>
      <w:r w:rsidR="0023007E">
        <w:rPr>
          <w:rFonts w:ascii="Times New Roman" w:hAnsi="Times New Roman" w:cs="Times New Roman"/>
          <w:lang w:val="bg-BG"/>
        </w:rPr>
        <w:t>на гл.4 „разрешителен режим“ и гл. 8 „опазване на водите и ВО“ от ЗВ и нормативните актове по прилагането му.</w:t>
      </w:r>
    </w:p>
    <w:p w14:paraId="5DF7132F" w14:textId="4E45AA52" w:rsidR="00657473" w:rsidRPr="00C37386" w:rsidRDefault="0023007E" w:rsidP="00657473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2. Около водоизточници използвани за питейно-битово водоснабдяване се определят санитарно-охранителни зони в съответствие с изискванията на Наредла №3/16.10.2000 г. на МОСВ, МЗ и МРРБ. Съгласно чл. 53 ал. 2 и 3 от цитираната наредба горските площи попадащи в пояси </w:t>
      </w:r>
      <w:r>
        <w:rPr>
          <w:rFonts w:ascii="Times New Roman" w:hAnsi="Times New Roman" w:cs="Times New Roman"/>
          <w:lang w:val="en-US"/>
        </w:rPr>
        <w:t xml:space="preserve">II </w:t>
      </w:r>
      <w:r>
        <w:rPr>
          <w:rFonts w:ascii="Times New Roman" w:hAnsi="Times New Roman" w:cs="Times New Roman"/>
          <w:lang w:val="bg-BG"/>
        </w:rPr>
        <w:t xml:space="preserve">и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  <w:lang w:val="bg-BG"/>
        </w:rPr>
        <w:t xml:space="preserve"> се прекатегоризират в гори със специално предназначение, които се водят на отчет и се стопанисват и използват по специални лесоустройствени програми.</w:t>
      </w:r>
      <w:r w:rsidR="00DC55E5">
        <w:rPr>
          <w:rFonts w:ascii="Times New Roman" w:hAnsi="Times New Roman" w:cs="Times New Roman"/>
          <w:lang w:val="bg-BG"/>
        </w:rPr>
        <w:t xml:space="preserve"> Отгледните сечи в границите на СОЗ се извършва най-малко на два етапа през пет години и в съответствие с ПоМ на ПУРБ и ПУРН 2022-2027 г. за черноморски район и техните становища по ЕО за постигане на целите за опазване на околната среда и добро състояние на водите.</w:t>
      </w:r>
    </w:p>
    <w:p w14:paraId="2C31AE32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F47AD3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ПОЧВИ</w:t>
      </w:r>
    </w:p>
    <w:p w14:paraId="2618AF25" w14:textId="77777777" w:rsidR="000016B3" w:rsidRDefault="000B63E2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Почвите са важен функционален компонент на всички сухоземни екосистеми. За оценката и характеризирането им често се използва к</w:t>
      </w:r>
      <w:r w:rsidRPr="000B63E2">
        <w:rPr>
          <w:rFonts w:ascii="Times New Roman" w:hAnsi="Times New Roman" w:cs="Times New Roman"/>
          <w:lang w:val="bg-BG"/>
        </w:rPr>
        <w:t>онцеп</w:t>
      </w:r>
      <w:r>
        <w:rPr>
          <w:rFonts w:ascii="Times New Roman" w:hAnsi="Times New Roman" w:cs="Times New Roman"/>
          <w:lang w:val="bg-BG"/>
        </w:rPr>
        <w:t xml:space="preserve">цията за качество на почвите, която </w:t>
      </w:r>
      <w:r w:rsidRPr="000B63E2">
        <w:rPr>
          <w:rFonts w:ascii="Times New Roman" w:hAnsi="Times New Roman" w:cs="Times New Roman"/>
          <w:lang w:val="bg-BG"/>
        </w:rPr>
        <w:t xml:space="preserve">може да се </w:t>
      </w:r>
      <w:r>
        <w:rPr>
          <w:rFonts w:ascii="Times New Roman" w:hAnsi="Times New Roman" w:cs="Times New Roman"/>
          <w:lang w:val="bg-BG"/>
        </w:rPr>
        <w:t>дефинира</w:t>
      </w:r>
      <w:r w:rsidRPr="000B63E2">
        <w:rPr>
          <w:rFonts w:ascii="Times New Roman" w:hAnsi="Times New Roman" w:cs="Times New Roman"/>
          <w:lang w:val="bg-BG"/>
        </w:rPr>
        <w:t xml:space="preserve"> като "способността </w:t>
      </w:r>
      <w:r w:rsidR="00BF771B">
        <w:rPr>
          <w:rFonts w:ascii="Times New Roman" w:hAnsi="Times New Roman" w:cs="Times New Roman"/>
          <w:lang w:val="bg-BG"/>
        </w:rPr>
        <w:t>на почвите</w:t>
      </w:r>
      <w:r>
        <w:rPr>
          <w:rFonts w:ascii="Times New Roman" w:hAnsi="Times New Roman" w:cs="Times New Roman"/>
          <w:lang w:val="bg-BG"/>
        </w:rPr>
        <w:t xml:space="preserve"> </w:t>
      </w:r>
      <w:r w:rsidRPr="000B63E2">
        <w:rPr>
          <w:rFonts w:ascii="Times New Roman" w:hAnsi="Times New Roman" w:cs="Times New Roman"/>
          <w:lang w:val="bg-BG"/>
        </w:rPr>
        <w:t xml:space="preserve">да приемат, съхраняват и </w:t>
      </w:r>
      <w:r>
        <w:rPr>
          <w:rFonts w:ascii="Times New Roman" w:hAnsi="Times New Roman" w:cs="Times New Roman"/>
          <w:lang w:val="bg-BG"/>
        </w:rPr>
        <w:t>преработват</w:t>
      </w:r>
      <w:r w:rsidRPr="000B63E2">
        <w:rPr>
          <w:rFonts w:ascii="Times New Roman" w:hAnsi="Times New Roman" w:cs="Times New Roman"/>
          <w:lang w:val="bg-BG"/>
        </w:rPr>
        <w:t xml:space="preserve"> вода, хранителни вещества и енергия, да поддържа</w:t>
      </w:r>
      <w:r>
        <w:rPr>
          <w:rFonts w:ascii="Times New Roman" w:hAnsi="Times New Roman" w:cs="Times New Roman"/>
          <w:lang w:val="bg-BG"/>
        </w:rPr>
        <w:t>т</w:t>
      </w:r>
      <w:r w:rsidRPr="000B63E2">
        <w:rPr>
          <w:rFonts w:ascii="Times New Roman" w:hAnsi="Times New Roman" w:cs="Times New Roman"/>
          <w:lang w:val="bg-BG"/>
        </w:rPr>
        <w:t xml:space="preserve"> качеството на околната среда и </w:t>
      </w:r>
      <w:r w:rsidR="00BF771B">
        <w:rPr>
          <w:rFonts w:ascii="Times New Roman" w:hAnsi="Times New Roman" w:cs="Times New Roman"/>
          <w:lang w:val="bg-BG"/>
        </w:rPr>
        <w:t>производителността</w:t>
      </w:r>
      <w:r w:rsidRPr="000B63E2">
        <w:rPr>
          <w:rFonts w:ascii="Times New Roman" w:hAnsi="Times New Roman" w:cs="Times New Roman"/>
          <w:lang w:val="bg-BG"/>
        </w:rPr>
        <w:t xml:space="preserve"> на растенията и животните</w:t>
      </w:r>
      <w:r w:rsidR="00BF771B">
        <w:rPr>
          <w:rFonts w:ascii="Times New Roman" w:hAnsi="Times New Roman" w:cs="Times New Roman"/>
          <w:lang w:val="bg-BG"/>
        </w:rPr>
        <w:t>“</w:t>
      </w:r>
      <w:r w:rsidRPr="000B63E2">
        <w:rPr>
          <w:rFonts w:ascii="Times New Roman" w:hAnsi="Times New Roman" w:cs="Times New Roman"/>
          <w:lang w:val="bg-BG"/>
        </w:rPr>
        <w:t>.</w:t>
      </w:r>
      <w:r w:rsidR="00BF771B" w:rsidRPr="00BF771B">
        <w:rPr>
          <w:rFonts w:ascii="Times New Roman" w:hAnsi="Times New Roman" w:cs="Times New Roman"/>
          <w:lang w:val="bg-BG"/>
        </w:rPr>
        <w:t xml:space="preserve"> </w:t>
      </w:r>
      <w:r w:rsidR="00BF771B">
        <w:rPr>
          <w:rFonts w:ascii="Times New Roman" w:hAnsi="Times New Roman" w:cs="Times New Roman"/>
          <w:lang w:val="bg-BG"/>
        </w:rPr>
        <w:t>Запазването на качеството на почвите в горските територии</w:t>
      </w:r>
      <w:r w:rsidR="00BF771B" w:rsidRPr="000016B3">
        <w:rPr>
          <w:rFonts w:ascii="Times New Roman" w:hAnsi="Times New Roman" w:cs="Times New Roman"/>
          <w:lang w:val="bg-BG"/>
        </w:rPr>
        <w:t xml:space="preserve"> в дългосрочна перспектива е предпоставка за </w:t>
      </w:r>
      <w:r w:rsidR="00BF771B">
        <w:rPr>
          <w:rFonts w:ascii="Times New Roman" w:hAnsi="Times New Roman" w:cs="Times New Roman"/>
          <w:lang w:val="bg-BG"/>
        </w:rPr>
        <w:t xml:space="preserve">поддържане на свързаните екосистемни </w:t>
      </w:r>
      <w:r w:rsidR="00BF771B" w:rsidRPr="000016B3">
        <w:rPr>
          <w:rFonts w:ascii="Times New Roman" w:hAnsi="Times New Roman" w:cs="Times New Roman"/>
          <w:lang w:val="bg-BG"/>
        </w:rPr>
        <w:t xml:space="preserve">услуги, като </w:t>
      </w:r>
      <w:r w:rsidR="00BF771B">
        <w:rPr>
          <w:rFonts w:ascii="Times New Roman" w:hAnsi="Times New Roman" w:cs="Times New Roman"/>
          <w:lang w:val="bg-BG"/>
        </w:rPr>
        <w:t xml:space="preserve">водоохранни функции, </w:t>
      </w:r>
      <w:r w:rsidR="00BF771B" w:rsidRPr="000016B3">
        <w:rPr>
          <w:rFonts w:ascii="Times New Roman" w:hAnsi="Times New Roman" w:cs="Times New Roman"/>
          <w:lang w:val="bg-BG"/>
        </w:rPr>
        <w:t>б</w:t>
      </w:r>
      <w:r w:rsidR="00BF771B">
        <w:rPr>
          <w:rFonts w:ascii="Times New Roman" w:hAnsi="Times New Roman" w:cs="Times New Roman"/>
          <w:lang w:val="bg-BG"/>
        </w:rPr>
        <w:t>иоразнообразие, производствени функции на гората, складиране на въглерода и др</w:t>
      </w:r>
      <w:r w:rsidR="00BF771B" w:rsidRPr="000016B3">
        <w:rPr>
          <w:rFonts w:ascii="Times New Roman" w:hAnsi="Times New Roman" w:cs="Times New Roman"/>
          <w:lang w:val="bg-BG"/>
        </w:rPr>
        <w:t>.</w:t>
      </w:r>
    </w:p>
    <w:p w14:paraId="1C03E4A7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5C6795B6" w14:textId="77777777" w:rsidR="00875503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lastRenderedPageBreak/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875503" w:rsidRPr="00DB5B3C">
        <w:rPr>
          <w:rFonts w:ascii="Times New Roman" w:hAnsi="Times New Roman" w:cs="Times New Roman"/>
          <w:b/>
          <w:lang w:val="bg-BG"/>
        </w:rPr>
        <w:t>:</w:t>
      </w:r>
    </w:p>
    <w:p w14:paraId="0CE7460E" w14:textId="77777777" w:rsidR="005D29D8" w:rsidRDefault="005D29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Налице са редица рискове за почвите от прилагането на горскостопански дейности като най-важни от практическа гледна точка са:</w:t>
      </w:r>
    </w:p>
    <w:p w14:paraId="1F773FE2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Намалена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В дългосрочна перспектива </w:t>
      </w:r>
      <w:r>
        <w:rPr>
          <w:rFonts w:ascii="Times New Roman" w:hAnsi="Times New Roman" w:cs="Times New Roman"/>
          <w:lang w:val="bg-BG"/>
        </w:rPr>
        <w:t>производственият</w:t>
      </w:r>
      <w:r w:rsidRPr="005D29D8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капацитет на почвите</w:t>
      </w:r>
      <w:r w:rsidRPr="005D29D8">
        <w:rPr>
          <w:rFonts w:ascii="Times New Roman" w:hAnsi="Times New Roman" w:cs="Times New Roman"/>
          <w:lang w:val="bg-BG"/>
        </w:rPr>
        <w:t xml:space="preserve"> се влияе от входящите и изходящите количества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вещества. </w:t>
      </w:r>
      <w:r>
        <w:rPr>
          <w:rFonts w:ascii="Times New Roman" w:hAnsi="Times New Roman" w:cs="Times New Roman"/>
          <w:lang w:val="bg-BG"/>
        </w:rPr>
        <w:t xml:space="preserve">Намалената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 в горските почви предполага намаляване </w:t>
      </w:r>
      <w:r w:rsidR="001E2B72">
        <w:rPr>
          <w:rFonts w:ascii="Times New Roman" w:hAnsi="Times New Roman" w:cs="Times New Roman"/>
          <w:lang w:val="bg-BG"/>
        </w:rPr>
        <w:t>на производствения им капацитет.</w:t>
      </w:r>
    </w:p>
    <w:p w14:paraId="3CDA8ECD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Pr="005D29D8">
        <w:rPr>
          <w:rFonts w:ascii="Times New Roman" w:hAnsi="Times New Roman" w:cs="Times New Roman"/>
          <w:lang w:val="bg-BG"/>
        </w:rPr>
        <w:t>кисляване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Почвите стават киселини, когато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производство</w:t>
      </w:r>
      <w:r>
        <w:rPr>
          <w:rFonts w:ascii="Times New Roman" w:hAnsi="Times New Roman" w:cs="Times New Roman"/>
          <w:lang w:val="bg-BG"/>
        </w:rPr>
        <w:t>то на киселини</w:t>
      </w:r>
      <w:r w:rsidRPr="005D29D8">
        <w:rPr>
          <w:rFonts w:ascii="Times New Roman" w:hAnsi="Times New Roman" w:cs="Times New Roman"/>
          <w:lang w:val="bg-BG"/>
        </w:rPr>
        <w:t xml:space="preserve"> надвишава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неутр</w:t>
      </w:r>
      <w:r>
        <w:rPr>
          <w:rFonts w:ascii="Times New Roman" w:hAnsi="Times New Roman" w:cs="Times New Roman"/>
          <w:lang w:val="bg-BG"/>
        </w:rPr>
        <w:t>ализацията им</w:t>
      </w:r>
      <w:r w:rsidRPr="005D29D8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</w:t>
      </w:r>
      <w:r w:rsidR="00372A43">
        <w:rPr>
          <w:rFonts w:ascii="Times New Roman" w:hAnsi="Times New Roman" w:cs="Times New Roman"/>
          <w:lang w:val="bg-BG"/>
        </w:rPr>
        <w:t>В климатичните условия на България процесът на вкисляване в голяма степен се определя от основната скала и състава на насажденията.</w:t>
      </w:r>
      <w:r w:rsidR="00AF1B1D">
        <w:rPr>
          <w:rFonts w:ascii="Times New Roman" w:hAnsi="Times New Roman" w:cs="Times New Roman"/>
          <w:lang w:val="bg-BG"/>
        </w:rPr>
        <w:t xml:space="preserve"> Преобладанието на иглолистните видове в състава на насажденията увеличава вероятността от вкисляване на почвите. Интензивното използване на азотни торо</w:t>
      </w:r>
      <w:r w:rsidR="001573DE">
        <w:rPr>
          <w:rFonts w:ascii="Times New Roman" w:hAnsi="Times New Roman" w:cs="Times New Roman"/>
          <w:lang w:val="bg-BG"/>
        </w:rPr>
        <w:t>ве също стимулира процеса на вкисляване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27A5362D" w14:textId="77777777" w:rsidR="00FF2823" w:rsidRDefault="00372A4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Уплътняване. </w:t>
      </w:r>
      <w:r w:rsidR="005D29D8" w:rsidRPr="005D29D8">
        <w:rPr>
          <w:rFonts w:ascii="Times New Roman" w:hAnsi="Times New Roman" w:cs="Times New Roman"/>
          <w:lang w:val="bg-BG"/>
        </w:rPr>
        <w:t xml:space="preserve">Уплътняването на почвата </w:t>
      </w:r>
      <w:r>
        <w:rPr>
          <w:rFonts w:ascii="Times New Roman" w:hAnsi="Times New Roman" w:cs="Times New Roman"/>
          <w:lang w:val="bg-BG"/>
        </w:rPr>
        <w:t>се изразя</w:t>
      </w:r>
      <w:r w:rsidR="00FF2823">
        <w:rPr>
          <w:rFonts w:ascii="Times New Roman" w:hAnsi="Times New Roman" w:cs="Times New Roman"/>
          <w:lang w:val="bg-BG"/>
        </w:rPr>
        <w:t>ва в увеличаване на плътността</w:t>
      </w:r>
      <w:r>
        <w:rPr>
          <w:rFonts w:ascii="Times New Roman" w:hAnsi="Times New Roman" w:cs="Times New Roman"/>
          <w:lang w:val="bg-BG"/>
        </w:rPr>
        <w:t xml:space="preserve"> и намаляване на </w:t>
      </w:r>
      <w:r w:rsidRPr="005D29D8">
        <w:rPr>
          <w:rFonts w:ascii="Times New Roman" w:hAnsi="Times New Roman" w:cs="Times New Roman"/>
          <w:lang w:val="bg-BG"/>
        </w:rPr>
        <w:t>порьозност</w:t>
      </w:r>
      <w:r>
        <w:rPr>
          <w:rFonts w:ascii="Times New Roman" w:hAnsi="Times New Roman" w:cs="Times New Roman"/>
          <w:lang w:val="bg-BG"/>
        </w:rPr>
        <w:t>та, което води до влошаване на средата за развитие на кореновите системи на дърветат</w:t>
      </w:r>
      <w:r w:rsidR="00FF2823">
        <w:rPr>
          <w:rFonts w:ascii="Times New Roman" w:hAnsi="Times New Roman" w:cs="Times New Roman"/>
          <w:lang w:val="bg-BG"/>
        </w:rPr>
        <w:t>а (аерация, воден запас, и др.) и съответно</w:t>
      </w:r>
      <w:r>
        <w:rPr>
          <w:rFonts w:ascii="Times New Roman" w:hAnsi="Times New Roman" w:cs="Times New Roman"/>
          <w:lang w:val="bg-BG"/>
        </w:rPr>
        <w:t xml:space="preserve"> намаляване на производителността </w:t>
      </w:r>
      <w:r w:rsidR="00FF2823">
        <w:rPr>
          <w:rFonts w:ascii="Times New Roman" w:hAnsi="Times New Roman" w:cs="Times New Roman"/>
          <w:lang w:val="bg-BG"/>
        </w:rPr>
        <w:t xml:space="preserve">на дърветата </w:t>
      </w:r>
      <w:r>
        <w:rPr>
          <w:rFonts w:ascii="Times New Roman" w:hAnsi="Times New Roman" w:cs="Times New Roman"/>
          <w:lang w:val="bg-BG"/>
        </w:rPr>
        <w:t xml:space="preserve">и шансовете </w:t>
      </w:r>
      <w:r w:rsidR="00FF2823">
        <w:rPr>
          <w:rFonts w:ascii="Times New Roman" w:hAnsi="Times New Roman" w:cs="Times New Roman"/>
          <w:lang w:val="bg-BG"/>
        </w:rPr>
        <w:t xml:space="preserve">им </w:t>
      </w:r>
      <w:r>
        <w:rPr>
          <w:rFonts w:ascii="Times New Roman" w:hAnsi="Times New Roman" w:cs="Times New Roman"/>
          <w:lang w:val="bg-BG"/>
        </w:rPr>
        <w:t>за оцеляване при по-екстремни климатични условия (напр. при засушаване). Най-голямо въздействие в този аспект оказват машините с които се извозва добитата дървесина</w:t>
      </w:r>
      <w:r w:rsidR="00FF2823">
        <w:rPr>
          <w:rFonts w:ascii="Times New Roman" w:hAnsi="Times New Roman" w:cs="Times New Roman"/>
          <w:lang w:val="bg-BG"/>
        </w:rPr>
        <w:t>.</w:t>
      </w:r>
    </w:p>
    <w:p w14:paraId="081C1ED0" w14:textId="77777777" w:rsidR="00BF771B" w:rsidRDefault="00694B4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Ерозия</w:t>
      </w:r>
      <w:r w:rsidR="00FF2823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 xml:space="preserve">За горите от практическо значение е водната ерозия, за която основни предпоставки са </w:t>
      </w:r>
      <w:r w:rsidR="00875503">
        <w:rPr>
          <w:rFonts w:ascii="Times New Roman" w:hAnsi="Times New Roman" w:cs="Times New Roman"/>
          <w:lang w:val="bg-BG"/>
        </w:rPr>
        <w:t>типа почва (песъчливите почви са по-</w:t>
      </w:r>
      <w:r w:rsidR="00875503" w:rsidRPr="005D29D8">
        <w:rPr>
          <w:rFonts w:ascii="Times New Roman" w:hAnsi="Times New Roman" w:cs="Times New Roman"/>
          <w:lang w:val="bg-BG"/>
        </w:rPr>
        <w:t>уязвими</w:t>
      </w:r>
      <w:r w:rsidR="00875503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 xml:space="preserve">наклона на терена и наличието на растителност. </w:t>
      </w:r>
      <w:r w:rsidR="00875503">
        <w:rPr>
          <w:rFonts w:ascii="Times New Roman" w:hAnsi="Times New Roman" w:cs="Times New Roman"/>
          <w:lang w:val="bg-BG"/>
        </w:rPr>
        <w:t xml:space="preserve">Колкото по-голям е наклона и колкото по-малко растителност защитава почвите, толкова по-голяма е вероятността от развитие на ерозионни процеси и загуба на почва. </w:t>
      </w:r>
      <w:r w:rsidR="005D29D8" w:rsidRPr="005D29D8">
        <w:rPr>
          <w:rFonts w:ascii="Times New Roman" w:hAnsi="Times New Roman" w:cs="Times New Roman"/>
          <w:lang w:val="bg-BG"/>
        </w:rPr>
        <w:t>Горск</w:t>
      </w:r>
      <w:r w:rsidR="00875503">
        <w:rPr>
          <w:rFonts w:ascii="Times New Roman" w:hAnsi="Times New Roman" w:cs="Times New Roman"/>
          <w:lang w:val="bg-BG"/>
        </w:rPr>
        <w:t>остопански</w:t>
      </w:r>
      <w:r w:rsidR="005D29D8" w:rsidRPr="005D29D8">
        <w:rPr>
          <w:rFonts w:ascii="Times New Roman" w:hAnsi="Times New Roman" w:cs="Times New Roman"/>
          <w:lang w:val="bg-BG"/>
        </w:rPr>
        <w:t xml:space="preserve"> </w:t>
      </w:r>
      <w:r w:rsidR="00875503">
        <w:rPr>
          <w:rFonts w:ascii="Times New Roman" w:hAnsi="Times New Roman" w:cs="Times New Roman"/>
          <w:lang w:val="bg-BG"/>
        </w:rPr>
        <w:t>дейности</w:t>
      </w:r>
      <w:r w:rsidR="005D29D8" w:rsidRPr="005D29D8">
        <w:rPr>
          <w:rFonts w:ascii="Times New Roman" w:hAnsi="Times New Roman" w:cs="Times New Roman"/>
          <w:lang w:val="bg-BG"/>
        </w:rPr>
        <w:t xml:space="preserve">, като </w:t>
      </w:r>
      <w:r w:rsidR="00875503">
        <w:rPr>
          <w:rFonts w:ascii="Times New Roman" w:hAnsi="Times New Roman" w:cs="Times New Roman"/>
          <w:lang w:val="bg-BG"/>
        </w:rPr>
        <w:t>строителство на горски пътища, извоз на дървесина и почво</w:t>
      </w:r>
      <w:r w:rsidR="00875503" w:rsidRPr="005D29D8">
        <w:rPr>
          <w:rFonts w:ascii="Times New Roman" w:hAnsi="Times New Roman" w:cs="Times New Roman"/>
          <w:lang w:val="bg-BG"/>
        </w:rPr>
        <w:t>подготовка</w:t>
      </w:r>
      <w:r w:rsidR="00875503">
        <w:rPr>
          <w:rFonts w:ascii="Times New Roman" w:hAnsi="Times New Roman" w:cs="Times New Roman"/>
          <w:lang w:val="bg-BG"/>
        </w:rPr>
        <w:t xml:space="preserve"> са с най-висок риск за увеличаване на почвената ерозия</w:t>
      </w:r>
      <w:r w:rsidR="005D29D8" w:rsidRPr="005D29D8">
        <w:rPr>
          <w:rFonts w:ascii="Times New Roman" w:hAnsi="Times New Roman" w:cs="Times New Roman"/>
          <w:lang w:val="bg-BG"/>
        </w:rPr>
        <w:t>.</w:t>
      </w:r>
    </w:p>
    <w:p w14:paraId="7FFB7AAC" w14:textId="77777777" w:rsidR="00875503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D9E0B46" w14:textId="77777777" w:rsidR="00875503" w:rsidRDefault="00AF1B1D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632360C2" w14:textId="77777777" w:rsidR="00AF1B1D" w:rsidRDefault="001573D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 районите с преобладание на иглолистни гори се стимулира създаването на смесени иглолистно-широколистни гори</w:t>
      </w:r>
      <w:r w:rsidRPr="001573DE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където това е приложимо;</w:t>
      </w:r>
    </w:p>
    <w:p w14:paraId="5F43D4B5" w14:textId="24A61702" w:rsidR="00875503" w:rsidRPr="00C37386" w:rsidRDefault="0087550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релев</w:t>
      </w:r>
      <w:r w:rsidR="001573DE">
        <w:rPr>
          <w:rFonts w:ascii="Times New Roman" w:hAnsi="Times New Roman" w:cs="Times New Roman"/>
          <w:lang w:val="bg-BG"/>
        </w:rPr>
        <w:t>антните изисквания на Принцип</w:t>
      </w:r>
      <w:r>
        <w:rPr>
          <w:rFonts w:ascii="Times New Roman" w:hAnsi="Times New Roman" w:cs="Times New Roman"/>
          <w:lang w:val="bg-BG"/>
        </w:rPr>
        <w:t xml:space="preserve">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 w:rsidR="00F64357">
        <w:rPr>
          <w:rFonts w:ascii="Times New Roman" w:hAnsi="Times New Roman" w:cs="Times New Roman"/>
          <w:lang w:val="bg-BG"/>
        </w:rPr>
        <w:t>С</w:t>
      </w:r>
      <w:r w:rsidRPr="00DB5B3C">
        <w:rPr>
          <w:rFonts w:ascii="Times New Roman" w:hAnsi="Times New Roman" w:cs="Times New Roman"/>
          <w:lang w:val="bg-BG"/>
        </w:rPr>
        <w:t>тандарт</w:t>
      </w:r>
      <w:r w:rsidR="00F64357">
        <w:rPr>
          <w:rFonts w:ascii="Times New Roman" w:hAnsi="Times New Roman" w:cs="Times New Roman"/>
          <w:lang w:val="bg-BG"/>
        </w:rPr>
        <w:t xml:space="preserve"> на съвета за стопанисване на горите 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F64357">
        <w:rPr>
          <w:rFonts w:ascii="Times New Roman" w:hAnsi="Times New Roman" w:cs="Times New Roman"/>
          <w:lang w:val="bg-BG"/>
        </w:rPr>
        <w:t>в</w:t>
      </w:r>
      <w:r w:rsidRPr="00DB5B3C">
        <w:rPr>
          <w:rFonts w:ascii="Times New Roman" w:hAnsi="Times New Roman" w:cs="Times New Roman"/>
          <w:lang w:val="bg-BG"/>
        </w:rPr>
        <w:t xml:space="preserve">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</w:t>
      </w:r>
      <w:r w:rsidR="001573DE">
        <w:rPr>
          <w:rFonts w:ascii="Times New Roman" w:hAnsi="Times New Roman" w:cs="Times New Roman"/>
          <w:lang w:val="bg-BG"/>
        </w:rPr>
        <w:t>нсервационна стойност (категория</w:t>
      </w:r>
      <w:r>
        <w:rPr>
          <w:rFonts w:ascii="Times New Roman" w:hAnsi="Times New Roman" w:cs="Times New Roman"/>
          <w:lang w:val="bg-BG"/>
        </w:rPr>
        <w:t xml:space="preserve"> ГВКС 4.</w:t>
      </w:r>
      <w:r w:rsidR="001573DE">
        <w:rPr>
          <w:rFonts w:ascii="Times New Roman" w:hAnsi="Times New Roman" w:cs="Times New Roman"/>
          <w:lang w:val="bg-BG"/>
        </w:rPr>
        <w:t>3</w:t>
      </w:r>
      <w:r w:rsidR="001E2B72">
        <w:rPr>
          <w:rFonts w:ascii="Times New Roman" w:hAnsi="Times New Roman" w:cs="Times New Roman"/>
          <w:lang w:val="bg-BG"/>
        </w:rPr>
        <w:t>).</w:t>
      </w:r>
    </w:p>
    <w:p w14:paraId="36A2ABBB" w14:textId="77777777" w:rsidR="002A74F2" w:rsidRDefault="002A74F2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4E4597E4" w14:textId="77777777" w:rsidR="001573DE" w:rsidRPr="001573DE" w:rsidRDefault="001573DE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ЛАНДШАФТНА СТОЙНОСТ</w:t>
      </w:r>
    </w:p>
    <w:p w14:paraId="5EE0ED27" w14:textId="77777777" w:rsidR="001573DE" w:rsidRPr="001E2B72" w:rsidRDefault="00BB733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i/>
        </w:rPr>
      </w:pPr>
      <w:r w:rsidRPr="00BB733D">
        <w:rPr>
          <w:rFonts w:ascii="Times New Roman" w:hAnsi="Times New Roman" w:cs="Times New Roman"/>
          <w:b/>
          <w:lang w:val="bg-BG"/>
        </w:rPr>
        <w:lastRenderedPageBreak/>
        <w:t>Ландшафтни стойности:</w:t>
      </w:r>
      <w:r w:rsidRPr="00BB733D">
        <w:rPr>
          <w:rFonts w:ascii="Times New Roman" w:hAnsi="Times New Roman" w:cs="Times New Roman"/>
          <w:lang w:val="bg-BG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 xml:space="preserve">Съвкупността от човешките възприятия по </w:t>
      </w:r>
      <w:r w:rsidR="001E2B72" w:rsidRPr="001E2B72">
        <w:rPr>
          <w:rFonts w:ascii="Times New Roman" w:hAnsi="Times New Roman" w:cs="Times New Roman"/>
          <w:i/>
          <w:lang w:val="bg-BG"/>
        </w:rPr>
        <w:t>отношение на конкретен ландшафт</w:t>
      </w:r>
      <w:r w:rsidRPr="001E2B72">
        <w:rPr>
          <w:rFonts w:ascii="Times New Roman" w:hAnsi="Times New Roman" w:cs="Times New Roman"/>
          <w:i/>
          <w:lang w:val="bg-BG"/>
        </w:rPr>
        <w:t>. Някои ландшафтни стойности, като икономическа, рекреационна или естетична са тясно свързани с физическ</w:t>
      </w:r>
      <w:r w:rsidR="001E2B72" w:rsidRPr="001E2B72">
        <w:rPr>
          <w:rFonts w:ascii="Times New Roman" w:hAnsi="Times New Roman" w:cs="Times New Roman"/>
          <w:i/>
          <w:lang w:val="bg-BG"/>
        </w:rPr>
        <w:t>ите характеристики на ландшафта</w:t>
      </w:r>
      <w:r w:rsidRPr="001E2B72">
        <w:rPr>
          <w:rFonts w:ascii="Times New Roman" w:hAnsi="Times New Roman" w:cs="Times New Roman"/>
          <w:i/>
          <w:lang w:val="bg-BG"/>
        </w:rPr>
        <w:t>. Други като духовната стойност са по-символични и са повлияни повече от индивидуалното възприятие или социалната конструкция, отколкото от физическите</w:t>
      </w:r>
      <w:r w:rsidRPr="001E2B72">
        <w:rPr>
          <w:i/>
          <w:sz w:val="22"/>
          <w:szCs w:val="22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>характеристики.</w:t>
      </w:r>
    </w:p>
    <w:p w14:paraId="75F6DD83" w14:textId="77777777" w:rsidR="003B602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Прегледът на литературата по въпроса показва, че в</w:t>
      </w:r>
      <w:r w:rsidRPr="00A83B95">
        <w:rPr>
          <w:rFonts w:ascii="Times New Roman" w:hAnsi="Times New Roman" w:cs="Times New Roman"/>
          <w:lang w:val="bg-BG"/>
        </w:rPr>
        <w:t>ъзприятието е сложен и широк</w:t>
      </w:r>
      <w:r>
        <w:rPr>
          <w:rFonts w:ascii="Times New Roman" w:hAnsi="Times New Roman" w:cs="Times New Roman"/>
          <w:lang w:val="bg-BG"/>
        </w:rPr>
        <w:t>ообхватен</w:t>
      </w:r>
      <w:r w:rsidRPr="00A83B95">
        <w:rPr>
          <w:rFonts w:ascii="Times New Roman" w:hAnsi="Times New Roman" w:cs="Times New Roman"/>
          <w:lang w:val="bg-BG"/>
        </w:rPr>
        <w:t xml:space="preserve"> термин, който е свързан със смесица от психологически и физиологични процеси. Става дума за обработка на информация (когнитивно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>емоционалност</w:t>
      </w:r>
      <w:r w:rsidRPr="00A83B95">
        <w:rPr>
          <w:rFonts w:ascii="Times New Roman" w:hAnsi="Times New Roman" w:cs="Times New Roman"/>
          <w:lang w:val="bg-BG"/>
        </w:rPr>
        <w:t xml:space="preserve"> (афективно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 и предпочитания на </w:t>
      </w:r>
      <w:r>
        <w:rPr>
          <w:rFonts w:ascii="Times New Roman" w:hAnsi="Times New Roman" w:cs="Times New Roman"/>
          <w:lang w:val="bg-BG"/>
        </w:rPr>
        <w:t>хората</w:t>
      </w:r>
      <w:r w:rsidRPr="00A83B95">
        <w:rPr>
          <w:rFonts w:ascii="Times New Roman" w:hAnsi="Times New Roman" w:cs="Times New Roman"/>
          <w:lang w:val="bg-BG"/>
        </w:rPr>
        <w:t xml:space="preserve"> (оцен</w:t>
      </w:r>
      <w:r>
        <w:rPr>
          <w:rFonts w:ascii="Times New Roman" w:hAnsi="Times New Roman" w:cs="Times New Roman"/>
          <w:lang w:val="bg-BG"/>
        </w:rPr>
        <w:t>яване</w:t>
      </w:r>
      <w:r w:rsidRPr="00A83B95">
        <w:rPr>
          <w:rFonts w:ascii="Times New Roman" w:hAnsi="Times New Roman" w:cs="Times New Roman"/>
          <w:lang w:val="bg-BG"/>
        </w:rPr>
        <w:t xml:space="preserve">). </w:t>
      </w:r>
      <w:r w:rsidRPr="0007738F">
        <w:rPr>
          <w:rFonts w:ascii="Times New Roman" w:hAnsi="Times New Roman" w:cs="Times New Roman"/>
          <w:lang w:val="bg-BG"/>
        </w:rPr>
        <w:t xml:space="preserve">Визуалното възприятие е фундаментално </w:t>
      </w:r>
      <w:r>
        <w:rPr>
          <w:rFonts w:ascii="Times New Roman" w:hAnsi="Times New Roman" w:cs="Times New Roman"/>
          <w:lang w:val="bg-BG"/>
        </w:rPr>
        <w:t>по отношение на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ландшафта</w:t>
      </w:r>
      <w:r w:rsidRPr="0007738F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За значителна част от хората той</w:t>
      </w:r>
      <w:r w:rsidRPr="0007738F">
        <w:rPr>
          <w:rFonts w:ascii="Times New Roman" w:hAnsi="Times New Roman" w:cs="Times New Roman"/>
          <w:lang w:val="bg-BG"/>
        </w:rPr>
        <w:t xml:space="preserve"> е повече от </w:t>
      </w:r>
      <w:r>
        <w:rPr>
          <w:rFonts w:ascii="Times New Roman" w:hAnsi="Times New Roman" w:cs="Times New Roman"/>
          <w:lang w:val="bg-BG"/>
        </w:rPr>
        <w:t xml:space="preserve">територия със специфично </w:t>
      </w:r>
      <w:r w:rsidRPr="0007738F">
        <w:rPr>
          <w:rFonts w:ascii="Times New Roman" w:hAnsi="Times New Roman" w:cs="Times New Roman"/>
          <w:lang w:val="bg-BG"/>
        </w:rPr>
        <w:t xml:space="preserve">разположение на </w:t>
      </w:r>
      <w:r>
        <w:rPr>
          <w:rFonts w:ascii="Times New Roman" w:hAnsi="Times New Roman" w:cs="Times New Roman"/>
          <w:lang w:val="bg-BG"/>
        </w:rPr>
        <w:t>елементи и функции и притежава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собствено</w:t>
      </w:r>
      <w:r w:rsidRPr="0007738F">
        <w:rPr>
          <w:rFonts w:ascii="Times New Roman" w:hAnsi="Times New Roman" w:cs="Times New Roman"/>
          <w:lang w:val="bg-BG"/>
        </w:rPr>
        <w:t xml:space="preserve"> визуално качество, </w:t>
      </w:r>
      <w:r>
        <w:rPr>
          <w:rFonts w:ascii="Times New Roman" w:hAnsi="Times New Roman" w:cs="Times New Roman"/>
          <w:lang w:val="bg-BG"/>
        </w:rPr>
        <w:t>възприемано в съответствие със</w:t>
      </w:r>
      <w:r w:rsidRPr="0007738F">
        <w:rPr>
          <w:rFonts w:ascii="Times New Roman" w:hAnsi="Times New Roman" w:cs="Times New Roman"/>
          <w:lang w:val="bg-BG"/>
        </w:rPr>
        <w:t xml:space="preserve"> знанията, емоциите, асоциациите и разбирането </w:t>
      </w:r>
      <w:r>
        <w:rPr>
          <w:rFonts w:ascii="Times New Roman" w:hAnsi="Times New Roman" w:cs="Times New Roman"/>
          <w:lang w:val="bg-BG"/>
        </w:rPr>
        <w:t>им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1A9CDD75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Ландшафтът </w:t>
      </w:r>
      <w:r w:rsidRPr="0007738F">
        <w:rPr>
          <w:rFonts w:ascii="Times New Roman" w:hAnsi="Times New Roman" w:cs="Times New Roman"/>
          <w:lang w:val="bg-BG"/>
        </w:rPr>
        <w:t xml:space="preserve">може да се </w:t>
      </w:r>
      <w:r w:rsidR="004D5FC7">
        <w:rPr>
          <w:rFonts w:ascii="Times New Roman" w:hAnsi="Times New Roman" w:cs="Times New Roman"/>
          <w:lang w:val="bg-BG"/>
        </w:rPr>
        <w:t>приеме</w:t>
      </w:r>
      <w:r w:rsidRPr="0007738F">
        <w:rPr>
          <w:rFonts w:ascii="Times New Roman" w:hAnsi="Times New Roman" w:cs="Times New Roman"/>
          <w:lang w:val="bg-BG"/>
        </w:rPr>
        <w:t xml:space="preserve"> за комбинация от:</w:t>
      </w:r>
    </w:p>
    <w:p w14:paraId="0EE8968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Естествени компоненти: геология, земна форма, почви,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водни те</w:t>
      </w:r>
      <w:r>
        <w:rPr>
          <w:rFonts w:ascii="Times New Roman" w:hAnsi="Times New Roman" w:cs="Times New Roman"/>
          <w:lang w:val="bg-BG"/>
        </w:rPr>
        <w:t>ла</w:t>
      </w:r>
      <w:r w:rsidRPr="0007738F">
        <w:rPr>
          <w:rFonts w:ascii="Times New Roman" w:hAnsi="Times New Roman" w:cs="Times New Roman"/>
          <w:lang w:val="bg-BG"/>
        </w:rPr>
        <w:t>, климат.</w:t>
      </w:r>
    </w:p>
    <w:p w14:paraId="0BE30499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Човешки в</w:t>
      </w:r>
      <w:r>
        <w:rPr>
          <w:rFonts w:ascii="Times New Roman" w:hAnsi="Times New Roman" w:cs="Times New Roman"/>
          <w:lang w:val="bg-BG"/>
        </w:rPr>
        <w:t>ъздействия</w:t>
      </w:r>
      <w:r w:rsidRPr="0007738F">
        <w:rPr>
          <w:rFonts w:ascii="Times New Roman" w:hAnsi="Times New Roman" w:cs="Times New Roman"/>
          <w:lang w:val="bg-BG"/>
        </w:rPr>
        <w:t>: земеползване, управление на земите,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селище.</w:t>
      </w:r>
    </w:p>
    <w:p w14:paraId="1F340F5E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 xml:space="preserve">• Естетични качества: визуални и сетивни </w:t>
      </w:r>
      <w:r>
        <w:rPr>
          <w:rFonts w:ascii="Times New Roman" w:hAnsi="Times New Roman" w:cs="Times New Roman"/>
          <w:lang w:val="bg-BG"/>
        </w:rPr>
        <w:t>възприятия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2B3E3BF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Културни ценности: исторически, социални и лични асоциации.</w:t>
      </w:r>
    </w:p>
    <w:p w14:paraId="0D8EB8F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Горите са важен визуален елемент на ландшафта и </w:t>
      </w:r>
      <w:r w:rsidRPr="0007738F">
        <w:rPr>
          <w:rFonts w:ascii="Times New Roman" w:hAnsi="Times New Roman" w:cs="Times New Roman"/>
          <w:lang w:val="bg-BG"/>
        </w:rPr>
        <w:t xml:space="preserve">имат голям потенциал за </w:t>
      </w:r>
      <w:r>
        <w:rPr>
          <w:rFonts w:ascii="Times New Roman" w:hAnsi="Times New Roman" w:cs="Times New Roman"/>
          <w:lang w:val="bg-BG"/>
        </w:rPr>
        <w:t xml:space="preserve">неговото </w:t>
      </w:r>
      <w:r w:rsidRPr="0007738F">
        <w:rPr>
          <w:rFonts w:ascii="Times New Roman" w:hAnsi="Times New Roman" w:cs="Times New Roman"/>
          <w:lang w:val="bg-BG"/>
        </w:rPr>
        <w:t xml:space="preserve">подобряване и обогатяване. Много често те са доминиращият </w:t>
      </w:r>
      <w:r>
        <w:rPr>
          <w:rFonts w:ascii="Times New Roman" w:hAnsi="Times New Roman" w:cs="Times New Roman"/>
          <w:lang w:val="bg-BG"/>
        </w:rPr>
        <w:t xml:space="preserve">компонент на тези пространства и допринасят за оформянето </w:t>
      </w:r>
      <w:r w:rsidRPr="0007738F">
        <w:rPr>
          <w:rFonts w:ascii="Times New Roman" w:hAnsi="Times New Roman" w:cs="Times New Roman"/>
          <w:lang w:val="bg-BG"/>
        </w:rPr>
        <w:t>на пространството, рамкирането на гледните точки и осигуряв</w:t>
      </w:r>
      <w:r>
        <w:rPr>
          <w:rFonts w:ascii="Times New Roman" w:hAnsi="Times New Roman" w:cs="Times New Roman"/>
          <w:lang w:val="bg-BG"/>
        </w:rPr>
        <w:t xml:space="preserve">ането на цвят, текстура и мащаб. Горите </w:t>
      </w:r>
      <w:r w:rsidRPr="0007738F">
        <w:rPr>
          <w:rFonts w:ascii="Times New Roman" w:hAnsi="Times New Roman" w:cs="Times New Roman"/>
          <w:lang w:val="bg-BG"/>
        </w:rPr>
        <w:t xml:space="preserve">осигуряват </w:t>
      </w:r>
      <w:r>
        <w:rPr>
          <w:rFonts w:ascii="Times New Roman" w:hAnsi="Times New Roman" w:cs="Times New Roman"/>
          <w:lang w:val="bg-BG"/>
        </w:rPr>
        <w:t>среда</w:t>
      </w:r>
      <w:r w:rsidRPr="0007738F"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lang w:val="bg-BG"/>
        </w:rPr>
        <w:t>рекреация</w:t>
      </w:r>
      <w:r w:rsidRPr="0007738F"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bg-BG"/>
        </w:rPr>
        <w:t>доближават</w:t>
      </w:r>
      <w:r w:rsidRPr="0007738F">
        <w:rPr>
          <w:rFonts w:ascii="Times New Roman" w:hAnsi="Times New Roman" w:cs="Times New Roman"/>
          <w:lang w:val="bg-BG"/>
        </w:rPr>
        <w:t xml:space="preserve"> хората до природата. Изследванията изтъкват </w:t>
      </w:r>
      <w:r>
        <w:rPr>
          <w:rFonts w:ascii="Times New Roman" w:hAnsi="Times New Roman" w:cs="Times New Roman"/>
          <w:lang w:val="bg-BG"/>
        </w:rPr>
        <w:t>някои характеристики</w:t>
      </w:r>
      <w:r w:rsidRPr="0007738F">
        <w:rPr>
          <w:rFonts w:ascii="Times New Roman" w:hAnsi="Times New Roman" w:cs="Times New Roman"/>
          <w:lang w:val="bg-BG"/>
        </w:rPr>
        <w:t xml:space="preserve">, които хората считат за важни </w:t>
      </w:r>
      <w:r>
        <w:rPr>
          <w:rFonts w:ascii="Times New Roman" w:hAnsi="Times New Roman" w:cs="Times New Roman"/>
          <w:lang w:val="bg-BG"/>
        </w:rPr>
        <w:t>и визуално привлекателни в горските ландшафти. Разнообразието от структури, размери</w:t>
      </w:r>
      <w:r w:rsidRPr="0007738F">
        <w:rPr>
          <w:rFonts w:ascii="Times New Roman" w:hAnsi="Times New Roman" w:cs="Times New Roman"/>
          <w:lang w:val="bg-BG"/>
        </w:rPr>
        <w:t xml:space="preserve"> и състав </w:t>
      </w:r>
      <w:r>
        <w:rPr>
          <w:rFonts w:ascii="Times New Roman" w:hAnsi="Times New Roman" w:cs="Times New Roman"/>
          <w:lang w:val="bg-BG"/>
        </w:rPr>
        <w:t xml:space="preserve">на гората </w:t>
      </w:r>
      <w:r w:rsidRPr="0007738F">
        <w:rPr>
          <w:rFonts w:ascii="Times New Roman" w:hAnsi="Times New Roman" w:cs="Times New Roman"/>
          <w:lang w:val="bg-BG"/>
        </w:rPr>
        <w:t>се явяв</w:t>
      </w:r>
      <w:r>
        <w:rPr>
          <w:rFonts w:ascii="Times New Roman" w:hAnsi="Times New Roman" w:cs="Times New Roman"/>
          <w:lang w:val="bg-BG"/>
        </w:rPr>
        <w:t xml:space="preserve">а най-важната характеристика, </w:t>
      </w:r>
      <w:r w:rsidRPr="0007738F">
        <w:rPr>
          <w:rFonts w:ascii="Times New Roman" w:hAnsi="Times New Roman" w:cs="Times New Roman"/>
          <w:lang w:val="bg-BG"/>
        </w:rPr>
        <w:t>като други предпочитания включват:</w:t>
      </w:r>
    </w:p>
    <w:p w14:paraId="375A8D7C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органични, а не геометрични форми;</w:t>
      </w:r>
    </w:p>
    <w:p w14:paraId="27F298E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 xml:space="preserve">• </w:t>
      </w:r>
      <w:r>
        <w:rPr>
          <w:rFonts w:ascii="Times New Roman" w:hAnsi="Times New Roman" w:cs="Times New Roman"/>
          <w:lang w:val="bg-BG"/>
        </w:rPr>
        <w:t xml:space="preserve">наличие на </w:t>
      </w:r>
      <w:r w:rsidRPr="0007738F">
        <w:rPr>
          <w:rFonts w:ascii="Times New Roman" w:hAnsi="Times New Roman" w:cs="Times New Roman"/>
          <w:lang w:val="bg-BG"/>
        </w:rPr>
        <w:t>открити площи в гор</w:t>
      </w:r>
      <w:r>
        <w:rPr>
          <w:rFonts w:ascii="Times New Roman" w:hAnsi="Times New Roman" w:cs="Times New Roman"/>
          <w:lang w:val="bg-BG"/>
        </w:rPr>
        <w:t>ските територии</w:t>
      </w:r>
      <w:r w:rsidRPr="0007738F">
        <w:rPr>
          <w:rFonts w:ascii="Times New Roman" w:hAnsi="Times New Roman" w:cs="Times New Roman"/>
          <w:lang w:val="bg-BG"/>
        </w:rPr>
        <w:t>;</w:t>
      </w:r>
    </w:p>
    <w:p w14:paraId="20E09B01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ефимерни ефекти на промяна на цвета, светлината и сезона;</w:t>
      </w:r>
    </w:p>
    <w:p w14:paraId="63A73AF8" w14:textId="77777777" w:rsidR="00BB733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Проучванията водят до няко</w:t>
      </w:r>
      <w:r w:rsidR="003B602D">
        <w:rPr>
          <w:rFonts w:ascii="Times New Roman" w:hAnsi="Times New Roman" w:cs="Times New Roman"/>
          <w:lang w:val="bg-BG"/>
        </w:rPr>
        <w:t xml:space="preserve">лко важни от практически </w:t>
      </w:r>
      <w:r>
        <w:rPr>
          <w:rFonts w:ascii="Times New Roman" w:hAnsi="Times New Roman" w:cs="Times New Roman"/>
          <w:lang w:val="bg-BG"/>
        </w:rPr>
        <w:t>изводи по отношение на управлението на горите като значим пространствен компонент на ландшафтите:</w:t>
      </w:r>
    </w:p>
    <w:p w14:paraId="218E327C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3853D8">
        <w:rPr>
          <w:rFonts w:ascii="Times New Roman" w:hAnsi="Times New Roman" w:cs="Times New Roman"/>
          <w:lang w:val="bg-BG"/>
        </w:rPr>
        <w:t>-</w:t>
      </w:r>
      <w:r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Е</w:t>
      </w:r>
      <w:r>
        <w:rPr>
          <w:rFonts w:ascii="Times New Roman" w:hAnsi="Times New Roman" w:cs="Times New Roman"/>
          <w:lang w:val="bg-BG"/>
        </w:rPr>
        <w:t>стетическите възприятия по отношение на ландшафта са строго индивидуални и са изключително разнообразни. В тази връзка е практически невъзможно управлението на горските територии</w:t>
      </w:r>
      <w:r w:rsidR="003B602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да удовлетвори </w:t>
      </w:r>
      <w:r w:rsidR="003B602D">
        <w:rPr>
          <w:rFonts w:ascii="Times New Roman" w:hAnsi="Times New Roman" w:cs="Times New Roman"/>
          <w:lang w:val="bg-BG"/>
        </w:rPr>
        <w:t xml:space="preserve">естетическите </w:t>
      </w:r>
      <w:r>
        <w:rPr>
          <w:rFonts w:ascii="Times New Roman" w:hAnsi="Times New Roman" w:cs="Times New Roman"/>
          <w:lang w:val="bg-BG"/>
        </w:rPr>
        <w:t xml:space="preserve">изисквания на </w:t>
      </w:r>
      <w:r w:rsidR="003B602D">
        <w:rPr>
          <w:rFonts w:ascii="Times New Roman" w:hAnsi="Times New Roman" w:cs="Times New Roman"/>
          <w:lang w:val="bg-BG"/>
        </w:rPr>
        <w:t>всички хора</w:t>
      </w:r>
      <w:r>
        <w:rPr>
          <w:rFonts w:ascii="Times New Roman" w:hAnsi="Times New Roman" w:cs="Times New Roman"/>
          <w:lang w:val="bg-BG"/>
        </w:rPr>
        <w:t>;</w:t>
      </w:r>
    </w:p>
    <w:p w14:paraId="67337239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Ландшафтите </w:t>
      </w:r>
      <w:r w:rsidRPr="0007738F">
        <w:rPr>
          <w:rFonts w:ascii="Times New Roman" w:hAnsi="Times New Roman" w:cs="Times New Roman"/>
          <w:lang w:val="bg-BG"/>
        </w:rPr>
        <w:t xml:space="preserve">се променят непрекъснато под въздействието на природни или </w:t>
      </w:r>
      <w:r>
        <w:rPr>
          <w:rFonts w:ascii="Times New Roman" w:hAnsi="Times New Roman" w:cs="Times New Roman"/>
          <w:lang w:val="bg-BG"/>
        </w:rPr>
        <w:t>антропогенни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въздействия</w:t>
      </w:r>
      <w:r w:rsidRPr="0007738F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>Хората и обществото са чувствителни към значителни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и/</w:t>
      </w:r>
      <w:r w:rsidRPr="0007738F">
        <w:rPr>
          <w:rFonts w:ascii="Times New Roman" w:hAnsi="Times New Roman" w:cs="Times New Roman"/>
          <w:lang w:val="bg-BG"/>
        </w:rPr>
        <w:t>или интензивни</w:t>
      </w:r>
      <w:r>
        <w:rPr>
          <w:rFonts w:ascii="Times New Roman" w:hAnsi="Times New Roman" w:cs="Times New Roman"/>
          <w:lang w:val="bg-BG"/>
        </w:rPr>
        <w:t xml:space="preserve"> промени</w:t>
      </w:r>
      <w:r w:rsidRPr="0007738F">
        <w:rPr>
          <w:rFonts w:ascii="Times New Roman" w:hAnsi="Times New Roman" w:cs="Times New Roman"/>
          <w:lang w:val="bg-BG"/>
        </w:rPr>
        <w:t xml:space="preserve">, като например </w:t>
      </w:r>
      <w:r>
        <w:rPr>
          <w:rFonts w:ascii="Times New Roman" w:hAnsi="Times New Roman" w:cs="Times New Roman"/>
          <w:lang w:val="bg-BG"/>
        </w:rPr>
        <w:t>едроплощни сечи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и/или природни нарушения. В преобладаващата част от случаите такива промени се приемат като лошо </w:t>
      </w:r>
      <w:r>
        <w:rPr>
          <w:rFonts w:ascii="Times New Roman" w:hAnsi="Times New Roman" w:cs="Times New Roman"/>
          <w:lang w:val="bg-BG"/>
        </w:rPr>
        <w:lastRenderedPageBreak/>
        <w:t>управление на горите. Хората приемат значително по-лесно дребноплощни,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постепенни</w:t>
      </w:r>
      <w:r w:rsidRPr="0007738F">
        <w:rPr>
          <w:rFonts w:ascii="Times New Roman" w:hAnsi="Times New Roman" w:cs="Times New Roman"/>
          <w:lang w:val="bg-BG"/>
        </w:rPr>
        <w:t xml:space="preserve"> и незабележими</w:t>
      </w:r>
      <w:r w:rsidRPr="003853D8">
        <w:rPr>
          <w:rFonts w:ascii="Times New Roman" w:hAnsi="Times New Roman" w:cs="Times New Roman"/>
          <w:lang w:val="bg-BG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промени</w:t>
      </w:r>
      <w:r>
        <w:rPr>
          <w:rFonts w:ascii="Times New Roman" w:hAnsi="Times New Roman" w:cs="Times New Roman"/>
          <w:lang w:val="bg-BG"/>
        </w:rPr>
        <w:t xml:space="preserve"> в територията</w:t>
      </w:r>
      <w:r w:rsidR="004D5FC7">
        <w:rPr>
          <w:rFonts w:ascii="Times New Roman" w:hAnsi="Times New Roman" w:cs="Times New Roman"/>
          <w:lang w:val="bg-BG"/>
        </w:rPr>
        <w:t>;</w:t>
      </w:r>
    </w:p>
    <w:p w14:paraId="3BB1D0DF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 Естественост и хармония са ключови термини по отношение на визуалното възприятие на горите.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горите. В същото време мозайката от пространствени форми, които се създават в резултат на горскостопански дейности (например сечища, горски пътища и др), е препоръчително да бъде в хармония с съответния ландшафт.</w:t>
      </w:r>
    </w:p>
    <w:p w14:paraId="2FA6BE86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2AE7E768" w14:textId="77777777" w:rsidR="004D5FC7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4D5FC7" w:rsidRPr="00DB5B3C">
        <w:rPr>
          <w:rFonts w:ascii="Times New Roman" w:hAnsi="Times New Roman" w:cs="Times New Roman"/>
          <w:b/>
          <w:lang w:val="bg-BG"/>
        </w:rPr>
        <w:t>:</w:t>
      </w:r>
    </w:p>
    <w:p w14:paraId="1DA55A9F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Значимо намаляване на естетическата стойност на ландшафта при провеждане на горскостопански дейности. </w:t>
      </w:r>
    </w:p>
    <w:p w14:paraId="683116B6" w14:textId="77777777" w:rsidR="004D5FC7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E4138C8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обекти/маршрути от значение за туризма и рекреацията и за културната, религиозна и етническа идентичност на местните общности</w:t>
      </w:r>
      <w:r w:rsidR="005C1580">
        <w:rPr>
          <w:rFonts w:ascii="Times New Roman" w:hAnsi="Times New Roman" w:cs="Times New Roman"/>
          <w:lang w:val="bg-BG"/>
        </w:rPr>
        <w:t>. При оценката трябва да се вземат предвид и особеностите на релефа (промени в покритието с гора на територии, разположени върху склонове, са значително по-видими от тези в равнинни терени)</w:t>
      </w:r>
      <w:r w:rsidRPr="00DB5B3C">
        <w:rPr>
          <w:rFonts w:ascii="Times New Roman" w:hAnsi="Times New Roman" w:cs="Times New Roman"/>
          <w:lang w:val="bg-BG"/>
        </w:rPr>
        <w:t>;</w:t>
      </w:r>
    </w:p>
    <w:p w14:paraId="672C2360" w14:textId="77777777" w:rsidR="004D5FC7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В горски територии, които са видими за или се посещават от значителен брой хора (например гори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гори в близост до населени места, туристически маршрути и обекти, места за рекреация, културни забележителности и др.) и в които е планирано провеждане на</w:t>
      </w:r>
      <w:r w:rsidR="00515E6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възобновителни сечи, приоритетно се прилагат дългосрочни възобновителни сечи, като площта на сечищата, както и размера и разположението на отваряните възобновителни пространства се събразяват и с ефекта им върху естетическите стойности на съответната територия;</w:t>
      </w:r>
    </w:p>
    <w:p w14:paraId="23560819" w14:textId="35A6F13F" w:rsid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При необходимост от провеждане на възобновителни и отгледни сечи в насаждения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туристически маршрути и обекти, места за рекреация, културни забележителности, религиозни обекти и др., с цел смекчаване на визуалния ефект от сечта се оставя защитна ивица с минимална ширина 20 метра, в която не се провеждат сечи или т</w:t>
      </w:r>
      <w:r w:rsidR="0068369E">
        <w:rPr>
          <w:rFonts w:ascii="Times New Roman" w:hAnsi="Times New Roman" w:cs="Times New Roman"/>
          <w:lang w:val="bg-BG"/>
        </w:rPr>
        <w:t>е</w:t>
      </w:r>
      <w:r>
        <w:rPr>
          <w:rFonts w:ascii="Times New Roman" w:hAnsi="Times New Roman" w:cs="Times New Roman"/>
          <w:lang w:val="bg-BG"/>
        </w:rPr>
        <w:t xml:space="preserve"> са с минимална интензивност.</w:t>
      </w:r>
    </w:p>
    <w:p w14:paraId="7B641044" w14:textId="77777777" w:rsidR="00F053D3" w:rsidRDefault="00F053D3" w:rsidP="00F053D3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</w:p>
    <w:p w14:paraId="48D100D5" w14:textId="166B2124" w:rsidR="00F053D3" w:rsidRDefault="00F053D3" w:rsidP="00F053D3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Изготвил:</w:t>
      </w:r>
    </w:p>
    <w:p w14:paraId="1519B616" w14:textId="6ABB3AD4" w:rsidR="00F053D3" w:rsidRDefault="00F053D3" w:rsidP="00F053D3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т.л. Мария Гакева</w:t>
      </w:r>
    </w:p>
    <w:p w14:paraId="766BDED2" w14:textId="50D1A5F6" w:rsidR="00F053D3" w:rsidRDefault="00F053D3" w:rsidP="00F053D3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/Лесничей ДУСОГ/</w:t>
      </w:r>
    </w:p>
    <w:sectPr w:rsidR="00F053D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A9845" w14:textId="77777777" w:rsidR="00825417" w:rsidRDefault="00825417" w:rsidP="002900DC">
      <w:pPr>
        <w:spacing w:after="0" w:line="240" w:lineRule="auto"/>
      </w:pPr>
      <w:r>
        <w:separator/>
      </w:r>
    </w:p>
  </w:endnote>
  <w:endnote w:type="continuationSeparator" w:id="0">
    <w:p w14:paraId="70217F2C" w14:textId="77777777" w:rsidR="00825417" w:rsidRDefault="00825417" w:rsidP="0029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68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512BB" w14:textId="036CDB52" w:rsidR="002900DC" w:rsidRDefault="002900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0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CE0AB" w14:textId="77777777" w:rsidR="002900DC" w:rsidRDefault="00290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0699A" w14:textId="77777777" w:rsidR="00825417" w:rsidRDefault="00825417" w:rsidP="002900DC">
      <w:pPr>
        <w:spacing w:after="0" w:line="240" w:lineRule="auto"/>
      </w:pPr>
      <w:r>
        <w:separator/>
      </w:r>
    </w:p>
  </w:footnote>
  <w:footnote w:type="continuationSeparator" w:id="0">
    <w:p w14:paraId="3252A940" w14:textId="77777777" w:rsidR="00825417" w:rsidRDefault="00825417" w:rsidP="00290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63E2"/>
    <w:rsid w:val="0010254B"/>
    <w:rsid w:val="00117166"/>
    <w:rsid w:val="001218D3"/>
    <w:rsid w:val="00130897"/>
    <w:rsid w:val="001573DE"/>
    <w:rsid w:val="0016143E"/>
    <w:rsid w:val="00183DA7"/>
    <w:rsid w:val="001972C3"/>
    <w:rsid w:val="001A2B66"/>
    <w:rsid w:val="001A667B"/>
    <w:rsid w:val="001C3D14"/>
    <w:rsid w:val="001E2B72"/>
    <w:rsid w:val="002137E3"/>
    <w:rsid w:val="0023007E"/>
    <w:rsid w:val="00235F4D"/>
    <w:rsid w:val="00242421"/>
    <w:rsid w:val="002451FB"/>
    <w:rsid w:val="00272B4A"/>
    <w:rsid w:val="002847F3"/>
    <w:rsid w:val="002900DC"/>
    <w:rsid w:val="002A74F2"/>
    <w:rsid w:val="002B2D52"/>
    <w:rsid w:val="002C1067"/>
    <w:rsid w:val="002D5688"/>
    <w:rsid w:val="00300924"/>
    <w:rsid w:val="003044E2"/>
    <w:rsid w:val="0031015C"/>
    <w:rsid w:val="003261E8"/>
    <w:rsid w:val="00334733"/>
    <w:rsid w:val="00372A43"/>
    <w:rsid w:val="0038468D"/>
    <w:rsid w:val="003853D8"/>
    <w:rsid w:val="00390A91"/>
    <w:rsid w:val="003A4989"/>
    <w:rsid w:val="003B602D"/>
    <w:rsid w:val="003D63C1"/>
    <w:rsid w:val="003F783C"/>
    <w:rsid w:val="0041210E"/>
    <w:rsid w:val="00423DBC"/>
    <w:rsid w:val="00427511"/>
    <w:rsid w:val="00481F13"/>
    <w:rsid w:val="004B571E"/>
    <w:rsid w:val="004C362F"/>
    <w:rsid w:val="004D5FC7"/>
    <w:rsid w:val="004F5051"/>
    <w:rsid w:val="004F67F9"/>
    <w:rsid w:val="005105F4"/>
    <w:rsid w:val="00515E60"/>
    <w:rsid w:val="00520F5C"/>
    <w:rsid w:val="00537DD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57473"/>
    <w:rsid w:val="00673A60"/>
    <w:rsid w:val="0068369E"/>
    <w:rsid w:val="00693D3B"/>
    <w:rsid w:val="00694B42"/>
    <w:rsid w:val="006A076D"/>
    <w:rsid w:val="006D23F2"/>
    <w:rsid w:val="007105A3"/>
    <w:rsid w:val="00730F91"/>
    <w:rsid w:val="007433E4"/>
    <w:rsid w:val="00786E2A"/>
    <w:rsid w:val="007A5843"/>
    <w:rsid w:val="007B4683"/>
    <w:rsid w:val="007C5233"/>
    <w:rsid w:val="007D776E"/>
    <w:rsid w:val="007E3BD7"/>
    <w:rsid w:val="007E797C"/>
    <w:rsid w:val="008135B8"/>
    <w:rsid w:val="008136BD"/>
    <w:rsid w:val="00814CCA"/>
    <w:rsid w:val="00825417"/>
    <w:rsid w:val="008444FF"/>
    <w:rsid w:val="00853DCE"/>
    <w:rsid w:val="00875503"/>
    <w:rsid w:val="00880A6C"/>
    <w:rsid w:val="00881B96"/>
    <w:rsid w:val="008C6946"/>
    <w:rsid w:val="008E2F7C"/>
    <w:rsid w:val="0091041A"/>
    <w:rsid w:val="00973013"/>
    <w:rsid w:val="0098222B"/>
    <w:rsid w:val="009C1AC2"/>
    <w:rsid w:val="009C20FB"/>
    <w:rsid w:val="009E6522"/>
    <w:rsid w:val="00A036F3"/>
    <w:rsid w:val="00A20BE9"/>
    <w:rsid w:val="00A432F5"/>
    <w:rsid w:val="00A43CB8"/>
    <w:rsid w:val="00A83B95"/>
    <w:rsid w:val="00A871C0"/>
    <w:rsid w:val="00AC7E40"/>
    <w:rsid w:val="00AD5C91"/>
    <w:rsid w:val="00AF0A04"/>
    <w:rsid w:val="00AF1B1D"/>
    <w:rsid w:val="00AF7B38"/>
    <w:rsid w:val="00B04F7A"/>
    <w:rsid w:val="00B3048D"/>
    <w:rsid w:val="00B3770B"/>
    <w:rsid w:val="00B63F01"/>
    <w:rsid w:val="00B72B5C"/>
    <w:rsid w:val="00B86E5B"/>
    <w:rsid w:val="00BB733D"/>
    <w:rsid w:val="00BE4D1D"/>
    <w:rsid w:val="00BF771B"/>
    <w:rsid w:val="00C00C5E"/>
    <w:rsid w:val="00C22285"/>
    <w:rsid w:val="00C34382"/>
    <w:rsid w:val="00C37386"/>
    <w:rsid w:val="00C92A25"/>
    <w:rsid w:val="00CA22B4"/>
    <w:rsid w:val="00CD0CF1"/>
    <w:rsid w:val="00CF31A1"/>
    <w:rsid w:val="00D115D2"/>
    <w:rsid w:val="00D56D91"/>
    <w:rsid w:val="00D772DC"/>
    <w:rsid w:val="00D8447E"/>
    <w:rsid w:val="00D97F58"/>
    <w:rsid w:val="00DA1EF2"/>
    <w:rsid w:val="00DB5B3C"/>
    <w:rsid w:val="00DC55E5"/>
    <w:rsid w:val="00E65AEA"/>
    <w:rsid w:val="00E72BF6"/>
    <w:rsid w:val="00E8644C"/>
    <w:rsid w:val="00EA7271"/>
    <w:rsid w:val="00EB76E6"/>
    <w:rsid w:val="00F053D3"/>
    <w:rsid w:val="00F64357"/>
    <w:rsid w:val="00F7142A"/>
    <w:rsid w:val="00F72164"/>
    <w:rsid w:val="00FA14E6"/>
    <w:rsid w:val="00FD25E8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A90137"/>
  <w15:docId w15:val="{5AD5A3B4-95A9-4ED3-AFBC-E50369F7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797C"/>
    <w:pPr>
      <w:ind w:left="720"/>
      <w:contextualSpacing/>
    </w:pPr>
  </w:style>
  <w:style w:type="paragraph" w:styleId="BodyText">
    <w:name w:val="Body Text"/>
    <w:basedOn w:val="Normal"/>
    <w:link w:val="BodyTextChar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0DC"/>
  </w:style>
  <w:style w:type="paragraph" w:styleId="Footer">
    <w:name w:val="footer"/>
    <w:basedOn w:val="Normal"/>
    <w:link w:val="Foot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0DC"/>
  </w:style>
  <w:style w:type="paragraph" w:styleId="BalloonText">
    <w:name w:val="Balloon Text"/>
    <w:basedOn w:val="Normal"/>
    <w:link w:val="BalloonTextChar"/>
    <w:uiPriority w:val="99"/>
    <w:semiHidden/>
    <w:unhideWhenUsed/>
    <w:rsid w:val="002C1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3036C-AAA6-4E63-A52A-BAB71809D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Татяна Чучукова</cp:lastModifiedBy>
  <cp:revision>2</cp:revision>
  <cp:lastPrinted>2026-05-04T07:31:00Z</cp:lastPrinted>
  <dcterms:created xsi:type="dcterms:W3CDTF">2026-02-23T06:32:00Z</dcterms:created>
  <dcterms:modified xsi:type="dcterms:W3CDTF">2026-02-23T06:32:00Z</dcterms:modified>
</cp:coreProperties>
</file>